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820" w:lineRule="exact"/>
        <w:ind w:left="0" w:right="2" w:firstLine="0"/>
        <w:jc w:val="center"/>
        <w:rPr>
          <w:rFonts w:ascii="宋体" w:hAnsi="宋体" w:cs="宋体" w:eastAsia="宋体"/>
          <w:sz w:val="72"/>
          <w:szCs w:val="72"/>
        </w:rPr>
      </w:pPr>
      <w:r>
        <w:rPr>
          <w:rFonts w:ascii="宋体" w:hAnsi="宋体" w:cs="宋体" w:eastAsia="宋体"/>
          <w:b w:val="0"/>
          <w:bCs w:val="0"/>
          <w:spacing w:val="2"/>
          <w:w w:val="100"/>
          <w:sz w:val="72"/>
          <w:szCs w:val="72"/>
        </w:rPr>
        <w:t>理学院</w:t>
      </w:r>
      <w:r>
        <w:rPr>
          <w:rFonts w:ascii="宋体" w:hAnsi="宋体" w:cs="宋体" w:eastAsia="宋体"/>
          <w:b w:val="0"/>
          <w:bCs w:val="0"/>
          <w:spacing w:val="0"/>
          <w:w w:val="100"/>
          <w:sz w:val="72"/>
          <w:szCs w:val="72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" w:firstLine="0"/>
        <w:jc w:val="center"/>
        <w:rPr>
          <w:rFonts w:ascii="宋体" w:hAnsi="宋体" w:cs="宋体" w:eastAsia="宋体"/>
          <w:sz w:val="84"/>
          <w:szCs w:val="8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84"/>
          <w:szCs w:val="84"/>
        </w:rPr>
        <w:t>硕</w:t>
      </w:r>
      <w:r>
        <w:rPr>
          <w:rFonts w:ascii="宋体" w:hAnsi="宋体" w:cs="宋体" w:eastAsia="宋体"/>
          <w:b w:val="0"/>
          <w:bCs w:val="0"/>
          <w:spacing w:val="6"/>
          <w:w w:val="100"/>
          <w:sz w:val="84"/>
          <w:szCs w:val="84"/>
        </w:rPr>
        <w:t>士</w:t>
      </w:r>
      <w:r>
        <w:rPr>
          <w:rFonts w:ascii="宋体" w:hAnsi="宋体" w:cs="宋体" w:eastAsia="宋体"/>
          <w:b w:val="0"/>
          <w:bCs w:val="0"/>
          <w:spacing w:val="0"/>
          <w:w w:val="100"/>
          <w:sz w:val="84"/>
          <w:szCs w:val="84"/>
        </w:rPr>
        <w:t>研</w:t>
      </w:r>
      <w:r>
        <w:rPr>
          <w:rFonts w:ascii="宋体" w:hAnsi="宋体" w:cs="宋体" w:eastAsia="宋体"/>
          <w:b w:val="0"/>
          <w:bCs w:val="0"/>
          <w:spacing w:val="6"/>
          <w:w w:val="100"/>
          <w:sz w:val="84"/>
          <w:szCs w:val="84"/>
        </w:rPr>
        <w:t>究</w:t>
      </w:r>
      <w:r>
        <w:rPr>
          <w:rFonts w:ascii="宋体" w:hAnsi="宋体" w:cs="宋体" w:eastAsia="宋体"/>
          <w:b w:val="0"/>
          <w:bCs w:val="0"/>
          <w:spacing w:val="0"/>
          <w:w w:val="100"/>
          <w:sz w:val="84"/>
          <w:szCs w:val="84"/>
        </w:rPr>
        <w:t>生</w:t>
      </w:r>
      <w:r>
        <w:rPr>
          <w:rFonts w:ascii="宋体" w:hAnsi="宋体" w:cs="宋体" w:eastAsia="宋体"/>
          <w:b w:val="0"/>
          <w:bCs w:val="0"/>
          <w:spacing w:val="6"/>
          <w:w w:val="100"/>
          <w:sz w:val="84"/>
          <w:szCs w:val="84"/>
        </w:rPr>
        <w:t>培</w:t>
      </w:r>
      <w:r>
        <w:rPr>
          <w:rFonts w:ascii="宋体" w:hAnsi="宋体" w:cs="宋体" w:eastAsia="宋体"/>
          <w:b w:val="0"/>
          <w:bCs w:val="0"/>
          <w:spacing w:val="0"/>
          <w:w w:val="100"/>
          <w:sz w:val="84"/>
          <w:szCs w:val="84"/>
        </w:rPr>
        <w:t>养</w:t>
      </w:r>
      <w:r>
        <w:rPr>
          <w:rFonts w:ascii="宋体" w:hAnsi="宋体" w:cs="宋体" w:eastAsia="宋体"/>
          <w:b w:val="0"/>
          <w:bCs w:val="0"/>
          <w:spacing w:val="6"/>
          <w:w w:val="100"/>
          <w:sz w:val="84"/>
          <w:szCs w:val="84"/>
        </w:rPr>
        <w:t>方</w:t>
      </w:r>
      <w:r>
        <w:rPr>
          <w:rFonts w:ascii="宋体" w:hAnsi="宋体" w:cs="宋体" w:eastAsia="宋体"/>
          <w:b w:val="0"/>
          <w:bCs w:val="0"/>
          <w:spacing w:val="0"/>
          <w:w w:val="100"/>
          <w:sz w:val="84"/>
          <w:szCs w:val="84"/>
        </w:rPr>
        <w:t>案</w:t>
      </w:r>
    </w:p>
    <w:p>
      <w:pPr>
        <w:spacing w:after="0"/>
        <w:jc w:val="center"/>
        <w:rPr>
          <w:rFonts w:ascii="宋体" w:hAnsi="宋体" w:cs="宋体" w:eastAsia="宋体"/>
          <w:sz w:val="84"/>
          <w:szCs w:val="84"/>
        </w:rPr>
        <w:sectPr>
          <w:type w:val="continuous"/>
          <w:pgSz w:w="11907" w:h="16840"/>
          <w:pgMar w:top="1560" w:bottom="280" w:left="1680" w:right="1680"/>
        </w:sectPr>
      </w:pPr>
    </w:p>
    <w:p>
      <w:pPr>
        <w:spacing w:line="414" w:lineRule="exact"/>
        <w:ind w:left="0" w:right="78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（</w:t>
      </w:r>
      <w:r>
        <w:rPr>
          <w:rFonts w:ascii="宋体" w:hAnsi="宋体" w:cs="宋体" w:eastAsia="宋体"/>
          <w:b w:val="0"/>
          <w:bCs w:val="0"/>
          <w:spacing w:val="0"/>
          <w:w w:val="100"/>
          <w:sz w:val="32"/>
          <w:szCs w:val="32"/>
        </w:rPr>
        <w:t>07</w:t>
      </w:r>
      <w:r>
        <w:rPr>
          <w:rFonts w:ascii="宋体" w:hAnsi="宋体" w:cs="宋体" w:eastAsia="宋体"/>
          <w:b w:val="0"/>
          <w:bCs w:val="0"/>
          <w:spacing w:val="3"/>
          <w:w w:val="100"/>
          <w:sz w:val="32"/>
          <w:szCs w:val="32"/>
        </w:rPr>
        <w:t>0</w:t>
      </w:r>
      <w:r>
        <w:rPr>
          <w:rFonts w:ascii="宋体" w:hAnsi="宋体" w:cs="宋体" w:eastAsia="宋体"/>
          <w:b w:val="0"/>
          <w:bCs w:val="0"/>
          <w:spacing w:val="0"/>
          <w:w w:val="100"/>
          <w:sz w:val="32"/>
          <w:szCs w:val="32"/>
        </w:rPr>
        <w:t>20</w:t>
      </w:r>
      <w:r>
        <w:rPr>
          <w:rFonts w:ascii="宋体" w:hAnsi="宋体" w:cs="宋体" w:eastAsia="宋体"/>
          <w:b w:val="0"/>
          <w:bCs w:val="0"/>
          <w:spacing w:val="5"/>
          <w:w w:val="100"/>
          <w:sz w:val="32"/>
          <w:szCs w:val="32"/>
        </w:rPr>
        <w:t>0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）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物</w:t>
      </w:r>
      <w:r>
        <w:rPr>
          <w:rFonts w:ascii="宋体" w:hAnsi="宋体" w:cs="宋体" w:eastAsia="宋体"/>
          <w:b w:val="0"/>
          <w:bCs w:val="0"/>
          <w:spacing w:val="0"/>
          <w:w w:val="100"/>
          <w:sz w:val="32"/>
          <w:szCs w:val="32"/>
        </w:rPr>
        <w:t>理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学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学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科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硕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士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研</w:t>
      </w:r>
      <w:r>
        <w:rPr>
          <w:rFonts w:ascii="宋体" w:hAnsi="宋体" w:cs="宋体" w:eastAsia="宋体"/>
          <w:b w:val="0"/>
          <w:bCs w:val="0"/>
          <w:spacing w:val="0"/>
          <w:w w:val="100"/>
          <w:sz w:val="32"/>
          <w:szCs w:val="32"/>
        </w:rPr>
        <w:t>究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生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培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养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方</w:t>
      </w:r>
      <w:r>
        <w:rPr>
          <w:rFonts w:ascii="宋体" w:hAnsi="宋体" w:cs="宋体" w:eastAsia="宋体"/>
          <w:b w:val="0"/>
          <w:bCs w:val="0"/>
          <w:spacing w:val="3"/>
          <w:w w:val="100"/>
          <w:sz w:val="32"/>
          <w:szCs w:val="32"/>
        </w:rPr>
        <w:t>案</w:t>
      </w:r>
      <w:r>
        <w:rPr>
          <w:rFonts w:ascii="宋体" w:hAnsi="宋体" w:cs="宋体" w:eastAsia="宋体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880"/>
        <w:jc w:val="both"/>
      </w:pPr>
      <w:r>
        <w:rPr>
          <w:b w:val="0"/>
          <w:bCs w:val="0"/>
          <w:spacing w:val="0"/>
          <w:w w:val="100"/>
        </w:rPr>
        <w:t>一、学</w:t>
      </w:r>
      <w:r>
        <w:rPr>
          <w:b w:val="0"/>
          <w:bCs w:val="0"/>
          <w:spacing w:val="-3"/>
          <w:w w:val="100"/>
        </w:rPr>
        <w:t>科</w:t>
      </w:r>
      <w:r>
        <w:rPr>
          <w:b w:val="0"/>
          <w:bCs w:val="0"/>
          <w:spacing w:val="0"/>
          <w:w w:val="100"/>
        </w:rPr>
        <w:t>简介</w:t>
      </w:r>
      <w:r>
        <w:rPr>
          <w:b w:val="0"/>
          <w:bCs w:val="0"/>
          <w:spacing w:val="-3"/>
          <w:w w:val="100"/>
        </w:rPr>
        <w:t>及</w:t>
      </w:r>
      <w:r>
        <w:rPr>
          <w:b w:val="0"/>
          <w:bCs w:val="0"/>
          <w:spacing w:val="-3"/>
          <w:w w:val="100"/>
        </w:rPr>
        <w:t>研</w:t>
      </w:r>
      <w:r>
        <w:rPr>
          <w:b w:val="0"/>
          <w:bCs w:val="0"/>
          <w:spacing w:val="0"/>
          <w:w w:val="100"/>
        </w:rPr>
        <w:t>究方向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65" w:lineRule="auto"/>
        <w:ind w:left="584" w:right="344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（一）学科简介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物理学是研究物质的结构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相互作用和运动规律及其实际应用的科学</w:t>
      </w:r>
      <w:r>
        <w:rPr>
          <w:rFonts w:ascii="宋体" w:hAnsi="宋体" w:cs="宋体" w:eastAsia="宋体"/>
          <w:b w:val="0"/>
          <w:bCs w:val="0"/>
          <w:spacing w:val="-11"/>
          <w:w w:val="100"/>
          <w:sz w:val="24"/>
          <w:szCs w:val="24"/>
        </w:rPr>
        <w:t>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西安邮</w:t>
      </w:r>
    </w:p>
    <w:p>
      <w:pPr>
        <w:spacing w:line="264" w:lineRule="auto" w:before="9"/>
        <w:ind w:left="104" w:right="341" w:firstLine="0"/>
        <w:jc w:val="both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电大</w:t>
      </w:r>
      <w:r>
        <w:rPr>
          <w:rFonts w:ascii="宋体" w:hAnsi="宋体" w:cs="宋体" w:eastAsia="宋体"/>
          <w:b w:val="0"/>
          <w:bCs w:val="0"/>
          <w:spacing w:val="-1"/>
          <w:w w:val="100"/>
          <w:sz w:val="24"/>
          <w:szCs w:val="24"/>
        </w:rPr>
        <w:t>学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“物理学”一级学科注重物理学与信息技术的交叉融合</w:t>
      </w:r>
      <w:r>
        <w:rPr>
          <w:rFonts w:ascii="宋体" w:hAnsi="宋体" w:cs="宋体" w:eastAsia="宋体"/>
          <w:b w:val="0"/>
          <w:bCs w:val="0"/>
          <w:spacing w:val="-22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重点研究量子物理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与量子信息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原子分子结构与性质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信息功能材料等理论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实验和技术问题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本学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科现有硕士生导师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31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人</w:t>
      </w:r>
      <w:r>
        <w:rPr>
          <w:rFonts w:ascii="宋体" w:hAnsi="宋体" w:cs="宋体" w:eastAsia="宋体"/>
          <w:b w:val="0"/>
          <w:bCs w:val="0"/>
          <w:spacing w:val="-87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其中教授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7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人</w:t>
      </w:r>
      <w:r>
        <w:rPr>
          <w:rFonts w:ascii="宋体" w:hAnsi="宋体" w:cs="宋体" w:eastAsia="宋体"/>
          <w:b w:val="0"/>
          <w:bCs w:val="0"/>
          <w:spacing w:val="-87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-3"/>
          <w:w w:val="100"/>
          <w:sz w:val="24"/>
          <w:szCs w:val="24"/>
        </w:rPr>
        <w:t>副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教授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11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人</w:t>
      </w:r>
      <w:r>
        <w:rPr>
          <w:rFonts w:ascii="宋体" w:hAnsi="宋体" w:cs="宋体" w:eastAsia="宋体"/>
          <w:b w:val="0"/>
          <w:bCs w:val="0"/>
          <w:spacing w:val="-87"/>
          <w:w w:val="100"/>
          <w:sz w:val="24"/>
          <w:szCs w:val="24"/>
        </w:rPr>
        <w:t>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教师中有国家级人才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人，</w:t>
      </w:r>
    </w:p>
    <w:p>
      <w:pPr>
        <w:spacing w:before="13"/>
        <w:ind w:left="104" w:right="340" w:firstLine="0"/>
        <w:jc w:val="both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省级人才</w:t>
      </w:r>
      <w:r>
        <w:rPr>
          <w:rFonts w:ascii="宋体" w:hAnsi="宋体" w:cs="宋体" w:eastAsia="宋体"/>
          <w:b w:val="0"/>
          <w:bCs w:val="0"/>
          <w:spacing w:val="-61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人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本学科拥有完善的实验设备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有惠普计算机工作站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量子光学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信</w:t>
      </w:r>
    </w:p>
    <w:p>
      <w:pPr>
        <w:spacing w:line="265" w:lineRule="auto" w:before="35"/>
        <w:ind w:left="104" w:right="344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息功能材料等实验平台。学科教师近年来共承担国家自然科学基金项目</w:t>
      </w:r>
      <w:r>
        <w:rPr>
          <w:rFonts w:ascii="宋体" w:hAnsi="宋体" w:cs="宋体" w:eastAsia="宋体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项，获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省级科学技术奖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4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项，在国内外重要学术期刊发表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SCI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论文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300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余篇。</w:t>
      </w:r>
    </w:p>
    <w:p>
      <w:pPr>
        <w:spacing w:before="9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（二）研究方向</w:t>
      </w:r>
    </w:p>
    <w:p>
      <w:pPr>
        <w:spacing w:line="250" w:lineRule="auto" w:before="37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量子物理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主要研究量子关联与量子相干调控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里德堡态量子调控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量子安全通信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量子</w:t>
      </w:r>
    </w:p>
    <w:p>
      <w:pPr>
        <w:spacing w:line="250" w:lineRule="auto" w:before="26"/>
        <w:ind w:left="10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同步理论</w:t>
      </w:r>
      <w:r>
        <w:rPr>
          <w:rFonts w:ascii="宋体" w:hAnsi="宋体" w:cs="宋体" w:eastAsia="宋体"/>
          <w:b w:val="0"/>
          <w:bCs w:val="0"/>
          <w:spacing w:val="-111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玻</w:t>
      </w:r>
      <w:r>
        <w:rPr>
          <w:rFonts w:ascii="宋体" w:hAnsi="宋体" w:cs="宋体" w:eastAsia="宋体"/>
          <w:b w:val="0"/>
          <w:bCs w:val="0"/>
          <w:spacing w:val="-1"/>
          <w:w w:val="100"/>
          <w:sz w:val="24"/>
          <w:szCs w:val="24"/>
        </w:rPr>
        <w:t>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爱因斯坦凝聚体的量子相干动力学</w:t>
      </w:r>
      <w:r>
        <w:rPr>
          <w:rFonts w:ascii="宋体" w:hAnsi="宋体" w:cs="宋体" w:eastAsia="宋体"/>
          <w:b w:val="0"/>
          <w:bCs w:val="0"/>
          <w:spacing w:val="-111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机器学习在量子物理中的应用，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以及量子热力学、量子统计物理与广义相对论等交叉学科问题。</w:t>
      </w:r>
    </w:p>
    <w:p>
      <w:pPr>
        <w:spacing w:line="251" w:lineRule="auto" w:before="26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计算物理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主要计算分析原子分子体系基态和激发态的能量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光谱常数及跃迁等性质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；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通</w:t>
      </w:r>
    </w:p>
    <w:p>
      <w:pPr>
        <w:spacing w:line="263" w:lineRule="auto" w:before="26"/>
        <w:ind w:left="10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过计算机模拟材料的组份和结构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研究其力学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电学和光学等性质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从而设计得到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特定功能的新材料</w:t>
      </w:r>
      <w:r>
        <w:rPr>
          <w:rFonts w:ascii="宋体" w:hAnsi="宋体" w:cs="宋体" w:eastAsia="宋体"/>
          <w:b w:val="0"/>
          <w:bCs w:val="0"/>
          <w:spacing w:val="-22"/>
          <w:w w:val="100"/>
          <w:sz w:val="24"/>
          <w:szCs w:val="24"/>
        </w:rPr>
        <w:t>；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研究复杂环境中电磁波的传输和非线性动力学系统的数值模拟。</w:t>
      </w:r>
    </w:p>
    <w:p>
      <w:pPr>
        <w:spacing w:line="250" w:lineRule="auto" w:before="13"/>
        <w:ind w:left="584" w:right="0" w:firstLine="45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材料物理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主要研究新型光电功能材料的制备工</w:t>
      </w:r>
      <w:r>
        <w:rPr>
          <w:rFonts w:ascii="宋体" w:hAnsi="宋体" w:cs="宋体" w:eastAsia="宋体"/>
          <w:b w:val="0"/>
          <w:bCs w:val="0"/>
          <w:spacing w:val="1"/>
          <w:w w:val="100"/>
          <w:sz w:val="24"/>
          <w:szCs w:val="24"/>
        </w:rPr>
        <w:t>艺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性能优化和表征技术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低维热敏材料</w:t>
      </w:r>
    </w:p>
    <w:p>
      <w:pPr>
        <w:spacing w:line="263" w:lineRule="auto" w:before="26"/>
        <w:ind w:left="10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的合成和表征技术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绿色能源材料的设计和可控制备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以及微波介质材料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压电材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料</w:t>
      </w:r>
      <w:r>
        <w:rPr>
          <w:rFonts w:ascii="宋体" w:hAnsi="宋体" w:cs="宋体" w:eastAsia="宋体"/>
          <w:b w:val="0"/>
          <w:bCs w:val="0"/>
          <w:spacing w:val="-1"/>
          <w:w w:val="100"/>
          <w:sz w:val="24"/>
          <w:szCs w:val="24"/>
        </w:rPr>
        <w:t>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人工微结构材料等多种材料的设计、制备工艺和性能表征</w:t>
      </w:r>
      <w:r>
        <w:rPr>
          <w:rFonts w:ascii="宋体" w:hAnsi="宋体" w:cs="宋体" w:eastAsia="宋体"/>
          <w:b w:val="0"/>
          <w:bCs w:val="0"/>
          <w:spacing w:val="1"/>
          <w:w w:val="100"/>
          <w:sz w:val="24"/>
          <w:szCs w:val="24"/>
        </w:rPr>
        <w:t>等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。</w:t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7279" w:firstLine="0"/>
        <w:jc w:val="both"/>
        <w:rPr>
          <w:rFonts w:ascii="Microsoft JhengHei" w:hAnsi="Microsoft JhengHei" w:cs="Microsoft JhengHei" w:eastAsia="Microsoft JhengHei"/>
          <w:sz w:val="28"/>
          <w:szCs w:val="28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二、培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28"/>
          <w:szCs w:val="28"/>
        </w:rPr>
        <w:t>养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目标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64" w:lineRule="auto"/>
        <w:ind w:left="104" w:right="343" w:firstLine="479"/>
        <w:jc w:val="both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1.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坚持中国共产党的领导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热爱社会主义祖国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具有坚定的马克思主义信仰和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中国特色社会主义共同理想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具有良好的道德品质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严谨的治学态度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强烈的事业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精神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坚定的责任意识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勇于创新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身心健</w:t>
      </w:r>
      <w:r>
        <w:rPr>
          <w:rFonts w:ascii="宋体" w:hAnsi="宋体" w:cs="宋体" w:eastAsia="宋体"/>
          <w:b w:val="0"/>
          <w:bCs w:val="0"/>
          <w:spacing w:val="-3"/>
          <w:w w:val="100"/>
          <w:sz w:val="24"/>
          <w:szCs w:val="24"/>
        </w:rPr>
        <w:t>康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成为德智体美劳全面发展的社会主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义建设者和接班人。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</w:p>
    <w:p>
      <w:pPr>
        <w:spacing w:line="264" w:lineRule="auto" w:before="13"/>
        <w:ind w:left="104" w:right="342" w:firstLine="479"/>
        <w:jc w:val="both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2.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在物理学领域内既有坚实的理论基础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又有较宽的知识面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在量子物理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计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算物理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材料物理等方向掌握系统的专门知识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技术和方法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能够解决相关领域科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学研究或实际工作中的具体问题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具有从事本学科相关领域的科学研究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教学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工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程、技术及管理方面的工作能力。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</w:p>
    <w:p>
      <w:pPr>
        <w:spacing w:before="13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3.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比较熟练地掌握一门外国语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能够进行外文文献阅读和写作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具有一定的国</w:t>
      </w:r>
    </w:p>
    <w:p>
      <w:pPr>
        <w:spacing w:after="0"/>
        <w:jc w:val="left"/>
        <w:rPr>
          <w:rFonts w:ascii="宋体" w:hAnsi="宋体" w:cs="宋体" w:eastAsia="宋体"/>
          <w:sz w:val="24"/>
          <w:szCs w:val="24"/>
        </w:rPr>
        <w:sectPr>
          <w:pgSz w:w="11907" w:h="16840"/>
          <w:pgMar w:top="1480" w:bottom="280" w:left="1540" w:right="1300"/>
        </w:sectPr>
      </w:pPr>
    </w:p>
    <w:p>
      <w:pPr>
        <w:spacing w:line="337" w:lineRule="exact"/>
        <w:ind w:left="10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际学术交流能力。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4" w:right="0" w:firstLine="0"/>
        <w:jc w:val="left"/>
        <w:rPr>
          <w:rFonts w:ascii="Microsoft JhengHei" w:hAnsi="Microsoft JhengHei" w:cs="Microsoft JhengHei" w:eastAsia="Microsoft JhengHei"/>
          <w:sz w:val="28"/>
          <w:szCs w:val="28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三、学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28"/>
          <w:szCs w:val="28"/>
        </w:rPr>
        <w:t>制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及学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28"/>
          <w:szCs w:val="28"/>
        </w:rPr>
        <w:t>习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28"/>
          <w:szCs w:val="28"/>
        </w:rPr>
        <w:t>年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限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硕士研究生学制为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年，一般最长学习年限为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年。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left"/>
        <w:rPr>
          <w:rFonts w:ascii="Microsoft JhengHei" w:hAnsi="Microsoft JhengHei" w:cs="Microsoft JhengHei" w:eastAsia="Microsoft JhengHei"/>
          <w:sz w:val="28"/>
          <w:szCs w:val="28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四、培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28"/>
          <w:szCs w:val="28"/>
        </w:rPr>
        <w:t>养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方式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59" w:lineRule="auto"/>
        <w:ind w:left="104" w:right="222" w:firstLine="479"/>
        <w:jc w:val="both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硕士研究生的培养实行导师负责制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鼓励采用导师个别指导与导师组集体指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导相结合的方式培养研究生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导师负责指导硕士研究生制定个人学习计划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组织学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术报告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开题报告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-3"/>
          <w:w w:val="100"/>
          <w:sz w:val="24"/>
          <w:szCs w:val="24"/>
        </w:rPr>
        <w:t>中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期检查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指导科研训练和学位论文等</w:t>
      </w:r>
      <w:r>
        <w:rPr>
          <w:rFonts w:ascii="宋体" w:hAnsi="宋体" w:cs="宋体" w:eastAsia="宋体"/>
          <w:b w:val="0"/>
          <w:bCs w:val="0"/>
          <w:spacing w:val="-4"/>
          <w:w w:val="100"/>
          <w:sz w:val="24"/>
          <w:szCs w:val="24"/>
        </w:rPr>
        <w:t>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导师要全面关心研究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生的成长，做到既教书又育人。</w:t>
      </w:r>
    </w:p>
    <w:p>
      <w:pPr>
        <w:spacing w:line="259" w:lineRule="auto" w:before="17"/>
        <w:ind w:left="104" w:right="223" w:firstLine="479"/>
        <w:jc w:val="both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硕士研究生的培养主要采取课程学习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科研训练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学术交流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教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学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社会实践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相结合的方式</w:t>
      </w:r>
      <w:r>
        <w:rPr>
          <w:rFonts w:ascii="宋体" w:hAnsi="宋体" w:cs="宋体" w:eastAsia="宋体"/>
          <w:b w:val="0"/>
          <w:bCs w:val="0"/>
          <w:spacing w:val="-7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提倡课程学习和科学研究有机结合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研究生入校即进入课题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课程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学习与课题研究同步进行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二者在时间上应有一定交叉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其有效时间均不得少于一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年。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left"/>
        <w:rPr>
          <w:rFonts w:ascii="Microsoft JhengHei" w:hAnsi="Microsoft JhengHei" w:cs="Microsoft JhengHei" w:eastAsia="Microsoft JhengHei"/>
          <w:sz w:val="28"/>
          <w:szCs w:val="28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五、学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28"/>
          <w:szCs w:val="28"/>
        </w:rPr>
        <w:t>分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要求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28"/>
          <w:szCs w:val="28"/>
        </w:rPr>
        <w:t>与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28"/>
          <w:szCs w:val="28"/>
        </w:rPr>
        <w:t>课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程设置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7"/>
          <w:w w:val="100"/>
          <w:sz w:val="24"/>
          <w:szCs w:val="24"/>
        </w:rPr>
        <w:t>硕士研究生培养的</w:t>
      </w:r>
      <w:r>
        <w:rPr>
          <w:rFonts w:ascii="宋体" w:hAnsi="宋体" w:cs="宋体" w:eastAsia="宋体"/>
          <w:b w:val="0"/>
          <w:bCs w:val="0"/>
          <w:spacing w:val="4"/>
          <w:w w:val="100"/>
          <w:sz w:val="24"/>
          <w:szCs w:val="24"/>
        </w:rPr>
        <w:t>学</w:t>
      </w:r>
      <w:r>
        <w:rPr>
          <w:rFonts w:ascii="宋体" w:hAnsi="宋体" w:cs="宋体" w:eastAsia="宋体"/>
          <w:b w:val="0"/>
          <w:bCs w:val="0"/>
          <w:spacing w:val="7"/>
          <w:w w:val="100"/>
          <w:sz w:val="24"/>
          <w:szCs w:val="24"/>
        </w:rPr>
        <w:t>分分为课程学分和</w:t>
      </w:r>
      <w:r>
        <w:rPr>
          <w:rFonts w:ascii="宋体" w:hAnsi="宋体" w:cs="宋体" w:eastAsia="宋体"/>
          <w:b w:val="0"/>
          <w:bCs w:val="0"/>
          <w:spacing w:val="4"/>
          <w:w w:val="100"/>
          <w:sz w:val="24"/>
          <w:szCs w:val="24"/>
        </w:rPr>
        <w:t>必</w:t>
      </w:r>
      <w:r>
        <w:rPr>
          <w:rFonts w:ascii="宋体" w:hAnsi="宋体" w:cs="宋体" w:eastAsia="宋体"/>
          <w:b w:val="0"/>
          <w:bCs w:val="0"/>
          <w:spacing w:val="7"/>
          <w:w w:val="100"/>
          <w:sz w:val="24"/>
          <w:szCs w:val="24"/>
        </w:rPr>
        <w:t>修环节学分两部分</w:t>
      </w:r>
      <w:r>
        <w:rPr>
          <w:rFonts w:ascii="宋体" w:hAnsi="宋体" w:cs="宋体" w:eastAsia="宋体"/>
          <w:b w:val="0"/>
          <w:bCs w:val="0"/>
          <w:spacing w:val="4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7"/>
          <w:w w:val="100"/>
          <w:sz w:val="24"/>
          <w:szCs w:val="24"/>
        </w:rPr>
        <w:t>总学分要求在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</w:r>
    </w:p>
    <w:p>
      <w:pPr>
        <w:spacing w:before="35"/>
        <w:ind w:left="10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30~35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学分之间。</w:t>
      </w:r>
    </w:p>
    <w:p>
      <w:pPr>
        <w:spacing w:before="19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课程学分不少于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学分，其中学位课程学分不少于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学分。</w:t>
      </w:r>
    </w:p>
    <w:p>
      <w:pPr>
        <w:spacing w:line="252" w:lineRule="auto" w:before="16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必修环节的科研与学术活动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学分、教学实践与社会实践</w:t>
      </w:r>
      <w:r>
        <w:rPr>
          <w:rFonts w:ascii="宋体" w:hAnsi="宋体" w:cs="宋体" w:eastAsia="宋体"/>
          <w:b w:val="0"/>
          <w:bCs w:val="0"/>
          <w:spacing w:val="-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学分。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具体课程信息见《物理学学科硕士研究生课程设置及学时分配表</w:t>
      </w:r>
      <w:r>
        <w:rPr>
          <w:rFonts w:ascii="宋体" w:hAnsi="宋体" w:cs="宋体" w:eastAsia="宋体"/>
          <w:b w:val="0"/>
          <w:bCs w:val="0"/>
          <w:spacing w:val="-120"/>
          <w:w w:val="100"/>
          <w:sz w:val="24"/>
          <w:szCs w:val="24"/>
        </w:rPr>
        <w:t>》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。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4" w:right="0" w:firstLine="0"/>
        <w:jc w:val="left"/>
        <w:rPr>
          <w:rFonts w:ascii="Microsoft JhengHei" w:hAnsi="Microsoft JhengHei" w:cs="Microsoft JhengHei" w:eastAsia="Microsoft JhengHei"/>
          <w:sz w:val="28"/>
          <w:szCs w:val="28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六、必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28"/>
          <w:szCs w:val="28"/>
        </w:rPr>
        <w:t>修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环节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52" w:lineRule="auto"/>
        <w:ind w:left="584" w:right="223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科研活动（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学分）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研究生必须完成一项与本学科相关的科研工作</w:t>
      </w:r>
      <w:r>
        <w:rPr>
          <w:rFonts w:ascii="宋体" w:hAnsi="宋体" w:cs="宋体" w:eastAsia="宋体"/>
          <w:b w:val="0"/>
          <w:bCs w:val="0"/>
          <w:spacing w:val="-22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具体形式包括参与科研课题研</w:t>
      </w:r>
    </w:p>
    <w:p>
      <w:pPr>
        <w:spacing w:line="265" w:lineRule="auto" w:before="22"/>
        <w:ind w:left="584" w:right="105" w:hanging="48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究、整理文献资料、撰写研究报告等。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研究生参加科研活动</w:t>
      </w:r>
      <w:r>
        <w:rPr>
          <w:rFonts w:ascii="宋体" w:hAnsi="宋体" w:cs="宋体" w:eastAsia="宋体"/>
          <w:b w:val="0"/>
          <w:bCs w:val="0"/>
          <w:spacing w:val="-72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完成相应工作量</w:t>
      </w:r>
      <w:r>
        <w:rPr>
          <w:rFonts w:ascii="宋体" w:hAnsi="宋体" w:cs="宋体" w:eastAsia="宋体"/>
          <w:b w:val="0"/>
          <w:bCs w:val="0"/>
          <w:spacing w:val="-72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由课题负责人对其科研工作进行考核。</w:t>
      </w:r>
    </w:p>
    <w:p>
      <w:pPr>
        <w:spacing w:before="10"/>
        <w:ind w:left="10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考核通过者，取得学分。</w:t>
      </w:r>
    </w:p>
    <w:p>
      <w:pPr>
        <w:spacing w:before="37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学术活动（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学分）</w:t>
      </w:r>
    </w:p>
    <w:p>
      <w:pPr>
        <w:spacing w:before="16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①应参加不少于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次学术报告，其中必听科学道德与学风建设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次；</w:t>
      </w:r>
    </w:p>
    <w:p>
      <w:pPr>
        <w:spacing w:before="19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②结合学位论文选题，撰写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篇文献综述；</w:t>
      </w:r>
    </w:p>
    <w:p>
      <w:pPr>
        <w:spacing w:before="16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③应参加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次校外学术会议或校内学术论坛活动并提交论文</w:t>
      </w:r>
      <w:r>
        <w:rPr>
          <w:rFonts w:ascii="宋体" w:hAnsi="宋体" w:cs="宋体" w:eastAsia="宋体"/>
          <w:b w:val="0"/>
          <w:bCs w:val="0"/>
          <w:spacing w:val="-22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或参加学科竞赛</w:t>
      </w:r>
    </w:p>
    <w:p>
      <w:pPr>
        <w:spacing w:before="19"/>
        <w:ind w:left="10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次；</w:t>
      </w:r>
    </w:p>
    <w:p>
      <w:pPr>
        <w:spacing w:before="16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④应在一定范围内主讲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次学术报告。</w:t>
      </w:r>
    </w:p>
    <w:p>
      <w:pPr>
        <w:spacing w:before="19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研究生参加每次学术活动要有</w:t>
      </w:r>
      <w:r>
        <w:rPr>
          <w:rFonts w:ascii="宋体" w:hAnsi="宋体" w:cs="宋体" w:eastAsia="宋体"/>
          <w:b w:val="0"/>
          <w:bCs w:val="0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字左右的总结报告，同时达到上述要求者，</w:t>
      </w:r>
    </w:p>
    <w:p>
      <w:pPr>
        <w:spacing w:after="0"/>
        <w:jc w:val="left"/>
        <w:rPr>
          <w:rFonts w:ascii="宋体" w:hAnsi="宋体" w:cs="宋体" w:eastAsia="宋体"/>
          <w:sz w:val="24"/>
          <w:szCs w:val="24"/>
        </w:rPr>
        <w:sectPr>
          <w:pgSz w:w="11907" w:h="16840"/>
          <w:pgMar w:top="1400" w:bottom="280" w:left="1540" w:right="1420"/>
        </w:sectPr>
      </w:pPr>
    </w:p>
    <w:p>
      <w:pPr>
        <w:spacing w:line="337" w:lineRule="exact"/>
        <w:ind w:left="10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取得学分。</w:t>
      </w:r>
    </w:p>
    <w:p>
      <w:pPr>
        <w:spacing w:line="252" w:lineRule="auto" w:before="35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教学与社会实践（含劳动教育</w:t>
      </w:r>
      <w:r>
        <w:rPr>
          <w:rFonts w:ascii="宋体" w:hAnsi="宋体" w:cs="宋体" w:eastAsia="宋体"/>
          <w:b w:val="0"/>
          <w:bCs w:val="0"/>
          <w:spacing w:val="-120"/>
          <w:w w:val="100"/>
          <w:sz w:val="24"/>
          <w:szCs w:val="24"/>
        </w:rPr>
        <w:t>）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学分）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教学与社会实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践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（含劳动教育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）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旨在完善研究生培养体系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增强研究生服务国</w:t>
      </w:r>
    </w:p>
    <w:p>
      <w:pPr>
        <w:spacing w:line="265" w:lineRule="auto" w:before="22"/>
        <w:ind w:left="10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家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服务社会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服务</w:t>
      </w:r>
      <w:r>
        <w:rPr>
          <w:rFonts w:ascii="宋体" w:hAnsi="宋体" w:cs="宋体" w:eastAsia="宋体"/>
          <w:b w:val="0"/>
          <w:bCs w:val="0"/>
          <w:spacing w:val="-3"/>
          <w:w w:val="100"/>
          <w:sz w:val="24"/>
          <w:szCs w:val="24"/>
        </w:rPr>
        <w:t>学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校的责任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提高研究生综合素质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研究生选择参加三类中的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一种，且参加学校专项劳动教育活动不少于一周：</w:t>
      </w:r>
    </w:p>
    <w:p>
      <w:pPr>
        <w:spacing w:before="9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①讲课、辅导、协助指导本科生的实验或毕业论文</w:t>
      </w:r>
      <w:r>
        <w:rPr>
          <w:rFonts w:ascii="宋体" w:hAnsi="宋体" w:cs="宋体" w:eastAsia="宋体"/>
          <w:b w:val="0"/>
          <w:bCs w:val="0"/>
          <w:spacing w:val="1"/>
          <w:w w:val="100"/>
          <w:sz w:val="24"/>
          <w:szCs w:val="24"/>
        </w:rPr>
        <w:t>等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。</w:t>
      </w:r>
    </w:p>
    <w:p>
      <w:pPr>
        <w:spacing w:line="263" w:lineRule="auto" w:before="37"/>
        <w:ind w:left="104" w:right="129" w:firstLine="479"/>
        <w:jc w:val="both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②深入社会基层从事于所学专业相关的技术指导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社会服务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调查研究</w:t>
      </w:r>
      <w:r>
        <w:rPr>
          <w:rFonts w:ascii="宋体" w:hAnsi="宋体" w:cs="宋体" w:eastAsia="宋体"/>
          <w:b w:val="0"/>
          <w:bCs w:val="0"/>
          <w:spacing w:val="1"/>
          <w:w w:val="100"/>
          <w:sz w:val="24"/>
          <w:szCs w:val="24"/>
        </w:rPr>
        <w:t>等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，提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倡以小组或团队形式开展活动；</w:t>
      </w:r>
    </w:p>
    <w:p>
      <w:pPr>
        <w:spacing w:line="264" w:lineRule="auto" w:before="13"/>
        <w:ind w:left="58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③参与研究生各类社团活动、文体活动的组织、学科竞赛活动的组织等。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研究生完成实践活动后，需撰写不少于</w:t>
      </w:r>
      <w:r>
        <w:rPr>
          <w:rFonts w:ascii="宋体" w:hAnsi="宋体" w:cs="宋体" w:eastAsia="宋体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3000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字的实践总结报告，内容包括实</w:t>
      </w:r>
    </w:p>
    <w:p>
      <w:pPr>
        <w:spacing w:line="346" w:lineRule="exact"/>
        <w:ind w:left="10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践过程概述及体会、感想等，并附必要的佐证材料。审核通过者，取得学分。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4" w:right="0" w:firstLine="0"/>
        <w:jc w:val="left"/>
        <w:rPr>
          <w:rFonts w:ascii="Microsoft JhengHei" w:hAnsi="Microsoft JhengHei" w:cs="Microsoft JhengHei" w:eastAsia="Microsoft JhengHei"/>
          <w:sz w:val="28"/>
          <w:szCs w:val="28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七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28"/>
          <w:szCs w:val="28"/>
        </w:rPr>
        <w:t>、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科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28"/>
          <w:szCs w:val="28"/>
        </w:rPr>
        <w:t>研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成果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65" w:lineRule="auto"/>
        <w:ind w:left="104" w:right="122" w:firstLine="479"/>
        <w:jc w:val="both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依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据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《西安邮电大学关于硕士研究生学位申请的若干规</w:t>
      </w:r>
      <w:r>
        <w:rPr>
          <w:rFonts w:ascii="宋体" w:hAnsi="宋体" w:cs="宋体" w:eastAsia="宋体"/>
          <w:b w:val="0"/>
          <w:bCs w:val="0"/>
          <w:spacing w:val="-6"/>
          <w:w w:val="100"/>
          <w:sz w:val="24"/>
          <w:szCs w:val="24"/>
        </w:rPr>
        <w:t>定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（修订</w:t>
      </w:r>
      <w:r>
        <w:rPr>
          <w:rFonts w:ascii="宋体" w:hAnsi="宋体" w:cs="宋体" w:eastAsia="宋体"/>
          <w:b w:val="0"/>
          <w:bCs w:val="0"/>
          <w:spacing w:val="-120"/>
          <w:w w:val="100"/>
          <w:sz w:val="24"/>
          <w:szCs w:val="24"/>
        </w:rPr>
        <w:t>）》</w:t>
      </w:r>
      <w:r>
        <w:rPr>
          <w:rFonts w:ascii="宋体" w:hAnsi="宋体" w:cs="宋体" w:eastAsia="宋体"/>
          <w:b w:val="0"/>
          <w:bCs w:val="0"/>
          <w:spacing w:val="-8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认定研究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生申请硕士学位需取得的学术成果内容。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left"/>
        <w:rPr>
          <w:rFonts w:ascii="Microsoft JhengHei" w:hAnsi="Microsoft JhengHei" w:cs="Microsoft JhengHei" w:eastAsia="Microsoft JhengHei"/>
          <w:sz w:val="28"/>
          <w:szCs w:val="28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八、学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28"/>
          <w:szCs w:val="28"/>
        </w:rPr>
        <w:t>位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8"/>
          <w:szCs w:val="28"/>
        </w:rPr>
        <w:t>论文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64" w:lineRule="auto"/>
        <w:ind w:left="104" w:right="119" w:firstLine="479"/>
        <w:jc w:val="both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学位论文应在导师指导下由硕士生独立完成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学位论文工作的每一个环</w:t>
      </w:r>
      <w:r>
        <w:rPr>
          <w:rFonts w:ascii="宋体" w:hAnsi="宋体" w:cs="宋体" w:eastAsia="宋体"/>
          <w:b w:val="0"/>
          <w:bCs w:val="0"/>
          <w:spacing w:val="-12"/>
          <w:w w:val="100"/>
          <w:sz w:val="24"/>
          <w:szCs w:val="24"/>
        </w:rPr>
        <w:t>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（开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题报告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中期检查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论文评阅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组织答辩等</w:t>
      </w:r>
      <w:r>
        <w:rPr>
          <w:rFonts w:ascii="宋体" w:hAnsi="宋体" w:cs="宋体" w:eastAsia="宋体"/>
          <w:b w:val="0"/>
          <w:bCs w:val="0"/>
          <w:spacing w:val="-5"/>
          <w:w w:val="100"/>
          <w:sz w:val="24"/>
          <w:szCs w:val="24"/>
        </w:rPr>
        <w:t>）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都要</w:t>
      </w:r>
      <w:r>
        <w:rPr>
          <w:rFonts w:ascii="宋体" w:hAnsi="宋体" w:cs="宋体" w:eastAsia="宋体"/>
          <w:b w:val="0"/>
          <w:bCs w:val="0"/>
          <w:spacing w:val="-4"/>
          <w:w w:val="100"/>
          <w:sz w:val="24"/>
          <w:szCs w:val="24"/>
        </w:rPr>
        <w:t>按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《西安邮电大学硕士学位研究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生培养工作规定</w:t>
      </w:r>
      <w:r>
        <w:rPr>
          <w:rFonts w:ascii="宋体" w:hAnsi="宋体" w:cs="宋体" w:eastAsia="宋体"/>
          <w:b w:val="0"/>
          <w:bCs w:val="0"/>
          <w:spacing w:val="4"/>
          <w:w w:val="100"/>
          <w:sz w:val="24"/>
          <w:szCs w:val="24"/>
        </w:rPr>
        <w:t>（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修</w:t>
      </w:r>
      <w:r>
        <w:rPr>
          <w:rFonts w:ascii="宋体" w:hAnsi="宋体" w:cs="宋体" w:eastAsia="宋体"/>
          <w:b w:val="0"/>
          <w:bCs w:val="0"/>
          <w:spacing w:val="4"/>
          <w:w w:val="100"/>
          <w:sz w:val="24"/>
          <w:szCs w:val="24"/>
        </w:rPr>
        <w:t>订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）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》和《西安邮</w:t>
      </w:r>
      <w:r>
        <w:rPr>
          <w:rFonts w:ascii="宋体" w:hAnsi="宋体" w:cs="宋体" w:eastAsia="宋体"/>
          <w:b w:val="0"/>
          <w:bCs w:val="0"/>
          <w:spacing w:val="5"/>
          <w:w w:val="100"/>
          <w:sz w:val="24"/>
          <w:szCs w:val="24"/>
        </w:rPr>
        <w:t>电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大</w:t>
      </w:r>
      <w:r>
        <w:rPr>
          <w:rFonts w:ascii="宋体" w:hAnsi="宋体" w:cs="宋体" w:eastAsia="宋体"/>
          <w:b w:val="0"/>
          <w:bCs w:val="0"/>
          <w:spacing w:val="4"/>
          <w:w w:val="100"/>
          <w:sz w:val="24"/>
          <w:szCs w:val="24"/>
        </w:rPr>
        <w:t>学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硕士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学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位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授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予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实</w:t>
      </w:r>
      <w:r>
        <w:rPr>
          <w:rFonts w:ascii="宋体" w:hAnsi="宋体" w:cs="宋体" w:eastAsia="宋体"/>
          <w:b w:val="0"/>
          <w:bCs w:val="0"/>
          <w:spacing w:val="4"/>
          <w:w w:val="100"/>
          <w:sz w:val="24"/>
          <w:szCs w:val="24"/>
        </w:rPr>
        <w:t>施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细</w:t>
      </w:r>
      <w:r>
        <w:rPr>
          <w:rFonts w:ascii="宋体" w:hAnsi="宋体" w:cs="宋体" w:eastAsia="宋体"/>
          <w:b w:val="0"/>
          <w:bCs w:val="0"/>
          <w:spacing w:val="7"/>
          <w:w w:val="100"/>
          <w:sz w:val="24"/>
          <w:szCs w:val="24"/>
        </w:rPr>
        <w:t>则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（修订</w:t>
      </w:r>
      <w:r>
        <w:rPr>
          <w:rFonts w:ascii="宋体" w:hAnsi="宋体" w:cs="宋体" w:eastAsia="宋体"/>
          <w:b w:val="0"/>
          <w:bCs w:val="0"/>
          <w:spacing w:val="-118"/>
          <w:w w:val="100"/>
          <w:sz w:val="24"/>
          <w:szCs w:val="24"/>
        </w:rPr>
        <w:t>）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》的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有关条款执行。</w:t>
      </w:r>
    </w:p>
    <w:p>
      <w:pPr>
        <w:spacing w:before="51"/>
        <w:ind w:left="2704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表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学位论文相关环节时间节点要求</w:t>
      </w: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8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5" w:hRule="exact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4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序号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内容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15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排</w:t>
            </w:r>
          </w:p>
        </w:tc>
      </w:tr>
      <w:tr>
        <w:trPr>
          <w:trHeight w:val="473" w:hRule="exact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86" w:right="28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开题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1"/>
                <w:szCs w:val="21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1"/>
                <w:szCs w:val="21"/>
              </w:rPr>
              <w:t>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1"/>
                <w:szCs w:val="21"/>
              </w:rPr>
              <w:t>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述）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10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第三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1"/>
                <w:szCs w:val="21"/>
              </w:rPr>
              <w:t>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前</w:t>
            </w:r>
          </w:p>
        </w:tc>
      </w:tr>
      <w:tr>
        <w:trPr>
          <w:trHeight w:val="475" w:hRule="exact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86" w:right="28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014" w:right="101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中期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1"/>
                <w:szCs w:val="21"/>
              </w:rPr>
              <w:t>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查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10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第四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1"/>
                <w:szCs w:val="21"/>
              </w:rPr>
              <w:t>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前</w:t>
            </w:r>
          </w:p>
        </w:tc>
      </w:tr>
      <w:tr>
        <w:trPr>
          <w:trHeight w:val="473" w:hRule="exact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86" w:right="28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014" w:right="101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论文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1"/>
                <w:szCs w:val="21"/>
              </w:rPr>
              <w:t>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阅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08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第六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1"/>
                <w:szCs w:val="21"/>
              </w:rPr>
              <w:t>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</w:p>
        </w:tc>
      </w:tr>
      <w:tr>
        <w:trPr>
          <w:trHeight w:val="476" w:hRule="exact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86" w:right="28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014" w:right="101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论文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1"/>
                <w:szCs w:val="21"/>
              </w:rPr>
              <w:t>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辩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第六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期</w:t>
            </w:r>
          </w:p>
        </w:tc>
      </w:tr>
    </w:tbl>
    <w:p>
      <w:pPr>
        <w:spacing w:after="0"/>
        <w:jc w:val="center"/>
        <w:rPr>
          <w:rFonts w:ascii="宋体" w:hAnsi="宋体" w:cs="宋体" w:eastAsia="宋体"/>
          <w:sz w:val="21"/>
          <w:szCs w:val="21"/>
        </w:rPr>
        <w:sectPr>
          <w:pgSz w:w="11907" w:h="16840"/>
          <w:pgMar w:top="1400" w:bottom="280" w:left="1540" w:right="1520"/>
        </w:sectPr>
      </w:pPr>
    </w:p>
    <w:p>
      <w:pPr>
        <w:spacing w:line="120" w:lineRule="exact" w:before="6"/>
        <w:rPr>
          <w:sz w:val="12"/>
          <w:szCs w:val="12"/>
        </w:rPr>
      </w:pPr>
      <w:r>
        <w:rPr/>
        <w:pict>
          <v:group style="position:absolute;margin-left:123.019997pt;margin-top:167.899994pt;width:404.98pt;height:.1pt;mso-position-horizontal-relative:page;mso-position-vertical-relative:page;z-index:-2184" coordorigin="2460,3358" coordsize="8100,2">
            <v:shape style="position:absolute;left:2460;top:3358;width:8100;height:2" coordorigin="2460,3358" coordsize="8100,0" path="m2460,3358l10560,3358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3.019997pt;margin-top:191.059998pt;width:376.180011pt;height:.1pt;mso-position-horizontal-relative:page;mso-position-vertical-relative:page;z-index:-2183" coordorigin="2460,3821" coordsize="7524,2">
            <v:shape style="position:absolute;left:2460;top:3821;width:7524;height:2" coordorigin="2460,3821" coordsize="7524,0" path="m2460,3821l9984,3821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3.019997pt;margin-top:245.899994pt;width:376.180011pt;height:.1pt;mso-position-horizontal-relative:page;mso-position-vertical-relative:page;z-index:-2182" coordorigin="2460,4918" coordsize="7524,2">
            <v:shape style="position:absolute;left:2460;top:4918;width:7524;height:2" coordorigin="2460,4918" coordsize="7524,0" path="m2460,4918l9984,4918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3.019997pt;margin-top:338.809967pt;width:376.180011pt;height:.1pt;mso-position-horizontal-relative:page;mso-position-vertical-relative:page;z-index:-2181" coordorigin="2460,6776" coordsize="7524,2">
            <v:shape style="position:absolute;left:2460;top:6776;width:7524;height:2" coordorigin="2460,6776" coordsize="7524,0" path="m2460,6776l9984,6776e" filled="f" stroked="t" strokeweight=".580011pt" strokecolor="#000000">
              <v:path arrowok="t"/>
            </v:shape>
            <w10:wrap type="none"/>
          </v:group>
        </w:pict>
      </w:r>
      <w:r>
        <w:rPr/>
        <w:pict>
          <v:shape style="position:absolute;margin-left:67.293999pt;margin-top:104.829987pt;width:460.756pt;height:663.296pt;mso-position-horizontal-relative:page;mso-position-vertical-relative:page;z-index:-217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31" w:hRule="exact"/>
                    </w:trPr>
                    <w:tc>
                      <w:tcPr>
                        <w:tcW w:w="1104" w:type="dxa"/>
                        <w:gridSpan w:val="2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14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课程类别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课程编号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" w:type="dxa"/>
                        <w:tcBorders>
                          <w:top w:val="single" w:sz="13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9" w:type="dxa"/>
                        <w:tcBorders>
                          <w:top w:val="single" w:sz="13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课程名称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02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2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时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99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9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分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3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开课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63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学期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591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开课单位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66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备注</w:t>
                        </w:r>
                      </w:p>
                    </w:tc>
                  </w:tr>
                  <w:tr>
                    <w:trPr>
                      <w:trHeight w:val="2758" w:hRule="exact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auto"/>
                          <w:ind w:left="66" w:right="66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公共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必修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545" w:lineRule="auto"/>
                          <w:ind w:left="83" w:right="81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0058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0059</w:t>
                        </w:r>
                      </w:p>
                      <w:p>
                        <w:pPr>
                          <w:pStyle w:val="TableParagraph"/>
                          <w:spacing w:line="439" w:lineRule="auto" w:before="5"/>
                          <w:ind w:left="59" w:right="59"/>
                          <w:jc w:val="both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S22990060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S22990061</w:t>
                        </w:r>
                      </w:p>
                    </w:tc>
                    <w:tc>
                      <w:tcPr>
                        <w:tcW w:w="292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新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时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代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中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特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色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会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论</w:t>
                        </w:r>
                      </w:p>
                      <w:p>
                        <w:pPr>
                          <w:pStyle w:val="TableParagraph"/>
                          <w:spacing w:line="303" w:lineRule="auto" w:before="2"/>
                          <w:ind w:left="20" w:right="1415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与实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践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研究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自然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辩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证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概论</w:t>
                        </w:r>
                      </w:p>
                      <w:p>
                        <w:pPr>
                          <w:pStyle w:val="TableParagraph"/>
                          <w:spacing w:line="241" w:lineRule="auto" w:before="28"/>
                          <w:ind w:left="20" w:right="21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习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近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平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新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时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代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中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特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色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9"/>
                            <w:w w:val="100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11"/>
                            <w:w w:val="100"/>
                            <w:sz w:val="21"/>
                            <w:szCs w:val="21"/>
                          </w:rPr>
                          <w:t>会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义思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想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概论</w:t>
                        </w:r>
                      </w:p>
                      <w:p>
                        <w:pPr>
                          <w:pStyle w:val="TableParagraph"/>
                          <w:spacing w:line="359" w:lineRule="auto" w:before="82"/>
                          <w:ind w:left="20" w:right="995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学术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英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论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文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写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作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科技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英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阅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翻译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100" w:lineRule="exact" w:before="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00" w:lineRule="exact" w:before="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00" w:lineRule="exact" w:before="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425" w:lineRule="auto"/>
                          <w:ind w:left="174" w:right="169" w:hanging="3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马克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思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马克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思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马克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思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人文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外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院</w:t>
                        </w:r>
                      </w:p>
                      <w:p>
                        <w:pPr>
                          <w:pStyle w:val="TableParagraph"/>
                          <w:spacing w:line="302" w:lineRule="exact"/>
                          <w:ind w:left="4" w:right="0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人文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外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9" w:right="0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必修</w:t>
                        </w:r>
                      </w:p>
                      <w:p>
                        <w:pPr>
                          <w:pStyle w:val="TableParagraph"/>
                          <w:spacing w:line="260" w:lineRule="exact" w:before="1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68" w:right="54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至少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5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门</w:t>
                        </w:r>
                      </w:p>
                      <w:p>
                        <w:pPr>
                          <w:pStyle w:val="TableParagraph"/>
                          <w:spacing w:line="110" w:lineRule="exact" w:before="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auto"/>
                          <w:ind w:left="68" w:right="54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至少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5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21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21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4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2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21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6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S22990062</w:t>
                        </w:r>
                      </w:p>
                    </w:tc>
                    <w:tc>
                      <w:tcPr>
                        <w:tcW w:w="292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国际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交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流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英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语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74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人文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外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71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门</w:t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6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S22990063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英语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口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语</w:t>
                        </w:r>
                      </w:p>
                    </w:tc>
                    <w:tc>
                      <w:tcPr>
                        <w:tcW w:w="1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74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人文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外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76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1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auto"/>
                          <w:ind w:left="147" w:right="157"/>
                          <w:jc w:val="both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位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461" w:lineRule="auto"/>
                          <w:ind w:left="83" w:right="81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0013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83" w:right="81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0014</w:t>
                        </w:r>
                      </w:p>
                    </w:tc>
                    <w:tc>
                      <w:tcPr>
                        <w:tcW w:w="292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59" w:lineRule="auto" w:before="21"/>
                          <w:ind w:left="20" w:right="1888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数值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析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5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随机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过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矩阵论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工程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设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计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中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最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优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化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数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方法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59" w:lineRule="auto" w:before="21"/>
                          <w:ind w:left="750" w:right="642"/>
                          <w:jc w:val="both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750" w:right="642"/>
                          <w:jc w:val="both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68" w:right="54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至少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5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学分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2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4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5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89" w:lineRule="exact"/>
                          <w:ind w:left="66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专业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0015</w:t>
                        </w:r>
                      </w:p>
                    </w:tc>
                    <w:tc>
                      <w:tcPr>
                        <w:tcW w:w="292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数学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法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75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94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auto" w:before="23"/>
                          <w:ind w:left="169" w:right="66" w:hanging="104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必修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462" w:lineRule="auto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0001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0027</w:t>
                        </w:r>
                      </w:p>
                      <w:p>
                        <w:pPr>
                          <w:pStyle w:val="TableParagraph"/>
                          <w:spacing w:line="160" w:lineRule="exact" w:before="6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0003</w:t>
                        </w:r>
                      </w:p>
                    </w:tc>
                    <w:tc>
                      <w:tcPr>
                        <w:tcW w:w="292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59" w:lineRule="auto" w:before="21"/>
                          <w:ind w:left="20" w:right="1626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高等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量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子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力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量子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</w:p>
                      <w:p>
                        <w:pPr>
                          <w:pStyle w:val="TableParagraph"/>
                          <w:spacing w:line="244" w:lineRule="exact" w:before="51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计算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59" w:lineRule="auto" w:before="21"/>
                          <w:ind w:left="750" w:right="642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  <w:p>
                        <w:pPr>
                          <w:pStyle w:val="TableParagraph"/>
                          <w:spacing w:line="244" w:lineRule="exact" w:before="51"/>
                          <w:ind w:left="75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68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至少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0001</w:t>
                        </w:r>
                      </w:p>
                    </w:tc>
                    <w:tc>
                      <w:tcPr>
                        <w:tcW w:w="292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原子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子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谱学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75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68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学分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固体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论</w:t>
                        </w:r>
                      </w:p>
                    </w:tc>
                    <w:tc>
                      <w:tcPr>
                        <w:tcW w:w="1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75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介观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</w:t>
                        </w:r>
                      </w:p>
                    </w:tc>
                    <w:tc>
                      <w:tcPr>
                        <w:tcW w:w="1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75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91" w:hRule="exact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47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非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66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专业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1001</w:t>
                        </w:r>
                      </w:p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1003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auto" w:before="33"/>
                          <w:ind w:left="116" w:right="116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工具与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实验类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课程</w:t>
                        </w:r>
                      </w:p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11" w:lineRule="auto"/>
                          <w:ind w:left="116" w:right="116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工具与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实验类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课程</w:t>
                        </w:r>
                      </w:p>
                    </w:tc>
                    <w:tc>
                      <w:tcPr>
                        <w:tcW w:w="204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23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现代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验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23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计算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验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75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75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5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96" w:lineRule="exact"/>
                          <w:ind w:left="171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门</w:t>
                        </w:r>
                      </w:p>
                    </w:tc>
                  </w:tr>
                  <w:tr>
                    <w:trPr>
                      <w:trHeight w:val="142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3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17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47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位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47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69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1005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 w:before="58"/>
                          <w:ind w:left="116" w:right="116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全英文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课程</w:t>
                        </w:r>
                      </w:p>
                      <w:p>
                        <w:pPr>
                          <w:pStyle w:val="TableParagraph"/>
                          <w:spacing w:before="94"/>
                          <w:ind w:right="0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双语</w:t>
                        </w:r>
                      </w:p>
                    </w:tc>
                    <w:tc>
                      <w:tcPr>
                        <w:tcW w:w="204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 w:before="58"/>
                          <w:ind w:left="23" w:right="325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温度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传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感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器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原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制造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工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艺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75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5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22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课程</w:t>
                        </w:r>
                      </w:p>
                    </w:tc>
                    <w:tc>
                      <w:tcPr>
                        <w:tcW w:w="2043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23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凝聚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态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导论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679" w:right="677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71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门</w:t>
                        </w:r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3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0019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22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双语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222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课程</w:t>
                        </w:r>
                      </w:p>
                    </w:tc>
                    <w:tc>
                      <w:tcPr>
                        <w:tcW w:w="204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23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材料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概论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3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3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679" w:right="677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1"/>
        <w:ind w:left="0" w:right="196" w:firstLine="0"/>
        <w:jc w:val="right"/>
      </w:pPr>
      <w:r>
        <w:rPr/>
        <w:pict>
          <v:group style="position:absolute;margin-left:123.019997pt;margin-top:-36.221233pt;width:376.180011pt;height:.1pt;mso-position-horizontal-relative:page;mso-position-vertical-relative:paragraph;z-index:-2180" coordorigin="2460,-724" coordsize="7524,2">
            <v:shape style="position:absolute;left:2460;top:-724;width:7524;height:2" coordorigin="2460,-724" coordsize="7524,0" path="m2460,-724l9984,-724e" filled="f" stroked="t" strokeweight=".580011pt" strokecolor="#000000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选</w:t>
      </w:r>
      <w:r>
        <w:rPr>
          <w:rFonts w:ascii="宋体" w:hAnsi="宋体" w:cs="宋体" w:eastAsia="宋体"/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exact" w:before="1"/>
        <w:ind w:left="264" w:right="0" w:firstLine="0"/>
        <w:jc w:val="left"/>
        <w:rPr>
          <w:rFonts w:ascii="宋体" w:hAnsi="宋体" w:cs="宋体" w:eastAsia="宋体"/>
        </w:rPr>
      </w:pPr>
      <w:r>
        <w:rPr/>
        <w:pict>
          <v:group style="position:absolute;margin-left:123.019997pt;margin-top:-30.941225pt;width:376.180011pt;height:.1pt;mso-position-horizontal-relative:page;mso-position-vertical-relative:paragraph;z-index:-2179" coordorigin="2460,-619" coordsize="7524,2">
            <v:shape style="position:absolute;left:2460;top:-619;width:7524;height:2" coordorigin="2460,-619" coordsize="7524,0" path="m2460,-619l9984,-619e" filled="f" stroked="t" strokeweight=".579980pt" strokecolor="#000000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学</w:t>
      </w:r>
    </w:p>
    <w:p>
      <w:pPr>
        <w:pStyle w:val="BodyText"/>
        <w:spacing w:line="184" w:lineRule="exact"/>
        <w:ind w:left="710" w:right="0" w:firstLine="0"/>
        <w:jc w:val="left"/>
        <w:rPr>
          <w:rFonts w:ascii="宋体" w:hAnsi="宋体" w:cs="宋体" w:eastAsia="宋体"/>
        </w:rPr>
      </w:pPr>
      <w:r>
        <w:rPr/>
        <w:pict>
          <v:group style="position:absolute;margin-left:123.019997pt;margin-top:37.579231pt;width:376.180011pt;height:.1pt;mso-position-horizontal-relative:page;mso-position-vertical-relative:paragraph;z-index:-2178" coordorigin="2460,752" coordsize="7524,2">
            <v:shape style="position:absolute;left:2460;top:752;width:7524;height:2" coordorigin="2460,752" coordsize="7524,0" path="m2460,752l9984,752e" filled="f" stroked="t" strokeweight=".579980pt" strokecolor="#000000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选修</w:t>
      </w:r>
    </w:p>
    <w:p>
      <w:pPr>
        <w:spacing w:after="0" w:line="184" w:lineRule="exact"/>
        <w:jc w:val="left"/>
        <w:rPr>
          <w:rFonts w:ascii="宋体" w:hAnsi="宋体" w:cs="宋体" w:eastAsia="宋体"/>
        </w:rPr>
        <w:sectPr>
          <w:headerReference w:type="default" r:id="rId5"/>
          <w:pgSz w:w="11907" w:h="16840"/>
          <w:pgMar w:header="1612" w:footer="0" w:top="188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67.293999pt;margin-top:104.829987pt;width:460.756pt;height:646.496pt;mso-position-horizontal-relative:page;mso-position-vertical-relative:page;z-index:-21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31" w:hRule="exact"/>
                    </w:trPr>
                    <w:tc>
                      <w:tcPr>
                        <w:tcW w:w="1104" w:type="dxa"/>
                        <w:gridSpan w:val="2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14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课程类别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课程编号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2" w:type="dxa"/>
                        <w:tcBorders>
                          <w:top w:val="single" w:sz="13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课程名称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13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4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4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时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99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9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分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3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开课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63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学期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591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开课单位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66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备注</w:t>
                        </w:r>
                      </w:p>
                    </w:tc>
                  </w:tr>
                  <w:tr>
                    <w:trPr>
                      <w:trHeight w:val="3060" w:hRule="exact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auto"/>
                          <w:ind w:left="66" w:right="66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专业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选修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461" w:lineRule="auto"/>
                          <w:ind w:left="83" w:right="81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1004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1025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1008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0004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68" w:lineRule="exact" w:before="7"/>
                          <w:ind w:left="83" w:right="81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1012</w:t>
                        </w:r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9" w:lineRule="auto" w:before="23"/>
                          <w:ind w:left="20" w:right="1094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高等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电磁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理论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物理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中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群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论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基础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材料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力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础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材料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计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算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设计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非线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性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动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力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</w:p>
                      <w:p>
                        <w:pPr>
                          <w:pStyle w:val="TableParagraph"/>
                          <w:spacing w:line="252" w:lineRule="exact" w:before="48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物理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进展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20" w:lineRule="exact" w:before="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59" w:lineRule="auto" w:before="23"/>
                          <w:ind w:left="697" w:right="695"/>
                          <w:jc w:val="both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  <w:p>
                        <w:pPr>
                          <w:pStyle w:val="TableParagraph"/>
                          <w:spacing w:line="252" w:lineRule="exact" w:before="48"/>
                          <w:ind w:left="679" w:right="677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68" w:right="54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至少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5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学分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4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7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auto"/>
                          <w:ind w:left="147" w:right="157"/>
                          <w:jc w:val="both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非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位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528" w:lineRule="auto"/>
                          <w:ind w:left="83" w:right="81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1052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1051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1050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83" w:right="81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S199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1049</w:t>
                        </w:r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信息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素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—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—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研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究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必修</w:t>
                        </w:r>
                      </w:p>
                      <w:p>
                        <w:pPr>
                          <w:pStyle w:val="TableParagraph"/>
                          <w:spacing w:line="284" w:lineRule="exact" w:before="14"/>
                          <w:ind w:left="20" w:right="254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课（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混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合）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英文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论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文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写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作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报告</w:t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（混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合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spacing w:line="360" w:lineRule="auto" w:before="62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如何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写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好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研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论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文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科研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规范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spacing w:line="260" w:lineRule="exact" w:befor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60" w:lineRule="exact" w:befor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60" w:lineRule="exact" w:befor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411" w:lineRule="auto" w:before="67"/>
                          <w:ind w:left="541" w:right="431" w:hanging="3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报刊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编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辑部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10" w:right="0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在线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课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程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5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5" w:lineRule="auto"/>
                          <w:ind w:left="68" w:right="54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至少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5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学分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59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47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79" w:lineRule="exact"/>
                          <w:ind w:left="66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公共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463" w:lineRule="auto"/>
                          <w:ind w:left="83" w:right="81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1075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1065</w:t>
                        </w:r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61" w:lineRule="auto" w:before="21"/>
                          <w:ind w:left="20" w:right="1305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法律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素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概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论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音乐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鉴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赏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0.5</w:t>
                        </w:r>
                      </w:p>
                      <w:p>
                        <w:pPr>
                          <w:pStyle w:val="TableParagraph"/>
                          <w:spacing w:line="220" w:lineRule="exact" w:before="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0.5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20" w:lineRule="exact" w:before="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61" w:lineRule="auto" w:before="21"/>
                          <w:ind w:left="383" w:right="222" w:hanging="53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马克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思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学院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数字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艺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68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至少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66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选修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1073</w:t>
                        </w:r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知识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产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权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论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务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校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企）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0.5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74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人文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外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5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69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课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1074</w:t>
                        </w:r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创新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创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列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讲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92"/>
                            <w:w w:val="100"/>
                            <w:sz w:val="21"/>
                            <w:szCs w:val="21"/>
                          </w:rPr>
                          <w:t>座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案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例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92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校企）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0.5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88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自动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化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68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学分</w:t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1064</w:t>
                        </w:r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不朽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艺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走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进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师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经典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647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在线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课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程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60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460" w:lineRule="auto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1069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9" w:lineRule="auto" w:before="23"/>
                          <w:ind w:left="20" w:right="292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羽毛球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篮球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0.5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0.5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59" w:lineRule="auto" w:before="23"/>
                          <w:ind w:left="697" w:right="695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体育部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体育部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68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至少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1070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网球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0.5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679" w:right="677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体育部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5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1071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健美操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0.5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679" w:right="677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体育部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68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学分</w:t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1072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体育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舞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蹈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0.5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679" w:right="677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体育部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08" w:hRule="exact"/>
                    </w:trPr>
                    <w:tc>
                      <w:tcPr>
                        <w:tcW w:w="1104" w:type="dxa"/>
                        <w:gridSpan w:val="2"/>
                        <w:tcBorders>
                          <w:top w:val="single" w:sz="5" w:space="0" w:color="000000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1201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37" w:lineRule="exact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1202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文献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阅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读</w:t>
                        </w:r>
                      </w:p>
                      <w:p>
                        <w:pPr>
                          <w:pStyle w:val="TableParagraph"/>
                          <w:spacing w:line="150" w:lineRule="exact" w:before="3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科研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动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37" w:lineRule="exact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20" w:lineRule="exact" w:before="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37" w:lineRule="exact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679" w:right="677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  <w:p>
                        <w:pPr>
                          <w:pStyle w:val="TableParagraph"/>
                          <w:spacing w:line="150" w:lineRule="exact" w:before="3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679" w:right="677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1203</w:t>
                        </w:r>
                      </w:p>
                    </w:tc>
                    <w:tc>
                      <w:tcPr>
                        <w:tcW w:w="301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教学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会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实践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679" w:right="677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S220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1205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0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学术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动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3" w:right="13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2"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679" w:right="677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理学院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9184" w:type="dxa"/>
                        <w:gridSpan w:val="10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3"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备注：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专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业选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修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课可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在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全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校范围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内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的培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养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方案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中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选</w:t>
                        </w:r>
                        <w:r>
                          <w:rPr>
                            <w:rFonts w:ascii="宋体" w:hAnsi="宋体" w:cs="宋体" w:eastAsia="宋体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择。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793" w:val="left" w:leader="none"/>
        </w:tabs>
        <w:spacing w:before="1"/>
        <w:ind w:left="233" w:right="0" w:firstLine="0"/>
        <w:jc w:val="left"/>
        <w:rPr>
          <w:rFonts w:ascii="宋体" w:hAnsi="宋体" w:cs="宋体" w:eastAsia="宋体"/>
        </w:rPr>
      </w:pPr>
      <w:r>
        <w:rPr/>
        <w:pict>
          <v:group style="position:absolute;margin-left:122.72998pt;margin-top:-564.591248pt;width:376.760053pt;height:621.179965pt;mso-position-horizontal-relative:page;mso-position-vertical-relative:paragraph;z-index:-2176" coordorigin="2455,-11292" coordsize="7535,12424">
            <v:group style="position:absolute;left:6522;top:-11286;width:2;height:12412" coordorigin="6522,-11286" coordsize="2,12412">
              <v:shape style="position:absolute;left:6522;top:-11286;width:2;height:12412" coordorigin="6522,-11286" coordsize="0,12412" path="m6522,-11286l6522,1126e" filled="f" stroked="t" strokeweight=".579980pt" strokecolor="#000000">
                <v:path arrowok="t"/>
              </v:shape>
            </v:group>
            <v:group style="position:absolute;left:2460;top:-10187;width:7524;height:2" coordorigin="2460,-10187" coordsize="7524,2">
              <v:shape style="position:absolute;left:2460;top:-10187;width:7524;height:2" coordorigin="2460,-10187" coordsize="7524,0" path="m2460,-10187l9984,-10187e" filled="f" stroked="t" strokeweight=".579980pt" strokecolor="#000000">
                <v:path arrowok="t"/>
              </v:shape>
            </v:group>
            <v:group style="position:absolute;left:2460;top:-6848;width:7524;height:2" coordorigin="2460,-6848" coordsize="7524,2">
              <v:shape style="position:absolute;left:2460;top:-6848;width:7524;height:2" coordorigin="2460,-6848" coordsize="7524,0" path="m2460,-6848l9984,-6848e" filled="f" stroked="t" strokeweight=".579980pt" strokecolor="#000000">
                <v:path arrowok="t"/>
              </v:shape>
            </v:group>
            <v:group style="position:absolute;left:2460;top:-4901;width:7524;height:2" coordorigin="2460,-4901" coordsize="7524,2">
              <v:shape style="position:absolute;left:2460;top:-4901;width:7524;height:2" coordorigin="2460,-4901" coordsize="7524,0" path="m2460,-4901l9984,-4901e" filled="f" stroked="t" strokeweight=".580011pt" strokecolor="#000000">
                <v:path arrowok="t"/>
              </v:shape>
            </v:group>
            <v:group style="position:absolute;left:2460;top:-2580;width:7524;height:2" coordorigin="2460,-2580" coordsize="7524,2">
              <v:shape style="position:absolute;left:2460;top:-2580;width:7524;height:2" coordorigin="2460,-2580" coordsize="7524,0" path="m2460,-2580l9984,-2580e" filled="f" stroked="t" strokeweight=".580042pt" strokecolor="#000000">
                <v:path arrowok="t"/>
              </v:shape>
            </v:group>
            <v:group style="position:absolute;left:2460;top:-261;width:7524;height:2" coordorigin="2460,-261" coordsize="7524,2">
              <v:shape style="position:absolute;left:2460;top:-261;width:7524;height:2" coordorigin="2460,-261" coordsize="7524,0" path="m2460,-261l9984,-26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必修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环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节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ab/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必修</w:t>
      </w:r>
    </w:p>
    <w:p>
      <w:pPr>
        <w:spacing w:after="0"/>
        <w:jc w:val="left"/>
        <w:rPr>
          <w:rFonts w:ascii="宋体" w:hAnsi="宋体" w:cs="宋体" w:eastAsia="宋体"/>
        </w:rPr>
        <w:sectPr>
          <w:pgSz w:w="11907" w:h="16840"/>
          <w:pgMar w:header="1612" w:footer="0" w:top="1880" w:bottom="280" w:left="1260" w:right="1260"/>
        </w:sectPr>
      </w:pPr>
    </w:p>
    <w:p>
      <w:pPr>
        <w:pStyle w:val="BodyText"/>
        <w:spacing w:line="304" w:lineRule="exact"/>
        <w:ind w:left="104" w:right="0" w:firstLine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</w:rPr>
        <w:t>附件：</w:t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</w:pPr>
      <w:r>
        <w:rPr>
          <w:b w:val="0"/>
          <w:bCs w:val="0"/>
          <w:spacing w:val="0"/>
          <w:w w:val="100"/>
        </w:rPr>
        <w:t>（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物理</w:t>
      </w:r>
      <w:r>
        <w:rPr>
          <w:b w:val="0"/>
          <w:bCs w:val="0"/>
          <w:spacing w:val="-3"/>
          <w:w w:val="100"/>
        </w:rPr>
        <w:t>学</w:t>
      </w:r>
      <w:r>
        <w:rPr>
          <w:b w:val="0"/>
          <w:bCs w:val="0"/>
          <w:spacing w:val="-3"/>
          <w:w w:val="100"/>
        </w:rPr>
        <w:t>学</w:t>
      </w:r>
      <w:r>
        <w:rPr>
          <w:b w:val="0"/>
          <w:bCs w:val="0"/>
          <w:spacing w:val="0"/>
          <w:w w:val="100"/>
        </w:rPr>
        <w:t>科主要</w:t>
      </w:r>
      <w:r>
        <w:rPr>
          <w:b w:val="0"/>
          <w:bCs w:val="0"/>
          <w:spacing w:val="-3"/>
          <w:w w:val="100"/>
        </w:rPr>
        <w:t>文</w:t>
      </w:r>
      <w:r>
        <w:rPr>
          <w:b w:val="0"/>
          <w:bCs w:val="0"/>
          <w:spacing w:val="0"/>
          <w:w w:val="100"/>
        </w:rPr>
        <w:t>献阅</w:t>
      </w:r>
      <w:r>
        <w:rPr>
          <w:b w:val="0"/>
          <w:bCs w:val="0"/>
          <w:spacing w:val="-3"/>
          <w:w w:val="100"/>
        </w:rPr>
        <w:t>读</w:t>
      </w:r>
      <w:r>
        <w:rPr>
          <w:b w:val="0"/>
          <w:bCs w:val="0"/>
          <w:spacing w:val="-3"/>
          <w:w w:val="100"/>
        </w:rPr>
        <w:t>目</w:t>
      </w:r>
      <w:r>
        <w:rPr>
          <w:b w:val="0"/>
          <w:bCs w:val="0"/>
          <w:spacing w:val="0"/>
          <w:w w:val="100"/>
        </w:rPr>
        <w:t>录</w:t>
      </w:r>
    </w:p>
    <w:p>
      <w:pPr>
        <w:spacing w:after="0"/>
        <w:jc w:val="left"/>
        <w:sectPr>
          <w:headerReference w:type="default" r:id="rId6"/>
          <w:pgSz w:w="11907" w:h="16840"/>
          <w:pgMar w:header="0" w:footer="0" w:top="1380" w:bottom="280" w:left="1540" w:right="1520"/>
          <w:cols w:num="2" w:equalWidth="0">
            <w:col w:w="739" w:space="1192"/>
            <w:col w:w="691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7" w:lineRule="exact"/>
        <w:ind w:left="104" w:right="0" w:firstLine="0"/>
        <w:jc w:val="left"/>
        <w:rPr>
          <w:rFonts w:ascii="Microsoft JhengHei" w:hAnsi="Microsoft JhengHei" w:cs="Microsoft JhengHei" w:eastAsia="Microsoft JhengHei"/>
          <w:sz w:val="24"/>
          <w:szCs w:val="24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4"/>
          <w:szCs w:val="24"/>
        </w:rPr>
        <w:t>一、重要著作：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464" w:val="left" w:leader="none"/>
        </w:tabs>
        <w:spacing w:line="419" w:lineRule="auto"/>
        <w:ind w:left="464" w:right="119" w:hanging="360"/>
        <w:jc w:val="left"/>
      </w:pPr>
      <w:r>
        <w:rPr>
          <w:b w:val="0"/>
          <w:bCs w:val="0"/>
          <w:spacing w:val="0"/>
          <w:w w:val="100"/>
        </w:rPr>
        <w:t>M.A.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2010.</w:t>
      </w:r>
    </w:p>
    <w:p>
      <w:pPr>
        <w:pStyle w:val="BodyText"/>
        <w:numPr>
          <w:ilvl w:val="0"/>
          <w:numId w:val="1"/>
        </w:numPr>
        <w:tabs>
          <w:tab w:pos="464" w:val="left" w:leader="none"/>
        </w:tabs>
        <w:spacing w:line="246" w:lineRule="exact"/>
        <w:ind w:left="464" w:right="0" w:hanging="360"/>
        <w:jc w:val="left"/>
      </w:pP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(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影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印</w:t>
      </w:r>
      <w:r>
        <w:rPr>
          <w:rFonts w:ascii="宋体" w:hAnsi="宋体" w:cs="宋体" w:eastAsia="宋体"/>
          <w:b w:val="0"/>
          <w:bCs w:val="0"/>
          <w:spacing w:val="-1"/>
          <w:w w:val="100"/>
        </w:rPr>
        <w:t>版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科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学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出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版</w:t>
      </w:r>
      <w:r>
        <w:rPr>
          <w:rFonts w:ascii="宋体" w:hAnsi="宋体" w:cs="宋体" w:eastAsia="宋体"/>
          <w:b w:val="0"/>
          <w:bCs w:val="0"/>
          <w:spacing w:val="-1"/>
          <w:w w:val="100"/>
        </w:rPr>
        <w:t>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013.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464" w:val="left" w:leader="none"/>
        </w:tabs>
        <w:spacing w:line="417" w:lineRule="auto"/>
        <w:ind w:left="464" w:right="122" w:hanging="360"/>
        <w:jc w:val="left"/>
      </w:pP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anch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so.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17.</w:t>
      </w:r>
    </w:p>
    <w:p>
      <w:pPr>
        <w:pStyle w:val="BodyText"/>
        <w:numPr>
          <w:ilvl w:val="0"/>
          <w:numId w:val="1"/>
        </w:numPr>
        <w:tabs>
          <w:tab w:pos="464" w:val="left" w:leader="none"/>
        </w:tabs>
        <w:spacing w:before="9"/>
        <w:ind w:left="464" w:right="0" w:hanging="360"/>
        <w:jc w:val="left"/>
      </w:pPr>
      <w:r>
        <w:rPr>
          <w:b w:val="0"/>
          <w:bCs w:val="0"/>
          <w:spacing w:val="-28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-3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464" w:val="left" w:leader="none"/>
        </w:tabs>
        <w:ind w:left="464" w:right="0" w:hanging="360"/>
        <w:jc w:val="left"/>
      </w:pPr>
      <w:r>
        <w:rPr>
          <w:b w:val="0"/>
          <w:bCs w:val="0"/>
          <w:spacing w:val="0"/>
          <w:w w:val="100"/>
        </w:rPr>
        <w:t>G.M.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x.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3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464" w:val="left" w:leader="none"/>
        </w:tabs>
        <w:spacing w:line="417" w:lineRule="auto"/>
        <w:ind w:left="464" w:right="123" w:hanging="360"/>
        <w:jc w:val="left"/>
      </w:pPr>
      <w:r>
        <w:rPr>
          <w:b w:val="0"/>
          <w:bCs w:val="0"/>
          <w:spacing w:val="0"/>
          <w:w w:val="100"/>
        </w:rPr>
        <w:t>Z.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cek,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Theo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005.</w:t>
      </w:r>
    </w:p>
    <w:p>
      <w:pPr>
        <w:pStyle w:val="BodyText"/>
        <w:numPr>
          <w:ilvl w:val="0"/>
          <w:numId w:val="1"/>
        </w:numPr>
        <w:tabs>
          <w:tab w:pos="464" w:val="left" w:leader="none"/>
        </w:tabs>
        <w:spacing w:before="9"/>
        <w:ind w:left="464" w:right="0" w:hanging="360"/>
        <w:jc w:val="left"/>
      </w:pPr>
      <w:r>
        <w:rPr>
          <w:b w:val="0"/>
          <w:bCs w:val="0"/>
          <w:spacing w:val="0"/>
          <w:w w:val="100"/>
        </w:rPr>
        <w:t>M.O.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-3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464" w:val="left" w:leader="none"/>
        </w:tabs>
        <w:spacing w:line="419" w:lineRule="auto"/>
        <w:ind w:left="464" w:right="122" w:hanging="360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4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6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Theory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464" w:val="left" w:leader="none"/>
        </w:tabs>
        <w:spacing w:line="420" w:lineRule="auto" w:before="4"/>
        <w:ind w:left="464" w:right="120" w:hanging="360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8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agne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ondon: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464" w:val="left" w:leader="none"/>
        </w:tabs>
        <w:spacing w:line="419" w:lineRule="auto" w:before="4"/>
        <w:ind w:left="464" w:right="117" w:hanging="360"/>
        <w:jc w:val="left"/>
      </w:pPr>
      <w:r>
        <w:rPr>
          <w:b w:val="0"/>
          <w:bCs w:val="0"/>
          <w:spacing w:val="0"/>
          <w:w w:val="100"/>
        </w:rPr>
        <w:t>M.N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Sad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agn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Boca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FL: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464" w:val="left" w:leader="none"/>
        </w:tabs>
        <w:spacing w:before="4"/>
        <w:ind w:left="464" w:right="0" w:hanging="360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oak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3.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464" w:val="left" w:leader="none"/>
        </w:tabs>
        <w:ind w:left="464" w:right="0" w:hanging="360"/>
        <w:jc w:val="left"/>
      </w:pPr>
      <w:r>
        <w:rPr>
          <w:b w:val="0"/>
          <w:bCs w:val="0"/>
          <w:spacing w:val="0"/>
          <w:w w:val="100"/>
        </w:rPr>
        <w:t>S.S.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Hayk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Theor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2001.</w:t>
      </w:r>
    </w:p>
    <w:p>
      <w:pPr>
        <w:pStyle w:val="BodyText"/>
        <w:spacing w:before="94"/>
        <w:ind w:left="104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N.J.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计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算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物</w:t>
      </w:r>
      <w:r>
        <w:rPr>
          <w:rFonts w:ascii="宋体" w:hAnsi="宋体" w:cs="宋体" w:eastAsia="宋体"/>
          <w:b w:val="0"/>
          <w:bCs w:val="0"/>
          <w:spacing w:val="-1"/>
          <w:w w:val="100"/>
        </w:rPr>
        <w:t>理</w:t>
      </w:r>
      <w:r>
        <w:rPr>
          <w:rFonts w:ascii="宋体" w:hAnsi="宋体" w:cs="宋体" w:eastAsia="宋体"/>
          <w:b w:val="0"/>
          <w:bCs w:val="0"/>
          <w:spacing w:val="-2"/>
          <w:w w:val="100"/>
        </w:rPr>
        <w:t>(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影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印</w:t>
      </w:r>
      <w:r>
        <w:rPr>
          <w:rFonts w:ascii="宋体" w:hAnsi="宋体" w:cs="宋体" w:eastAsia="宋体"/>
          <w:b w:val="0"/>
          <w:bCs w:val="0"/>
          <w:spacing w:val="-1"/>
          <w:w w:val="100"/>
        </w:rPr>
        <w:t>版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清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华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大学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出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版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7.</w:t>
      </w:r>
    </w:p>
    <w:p>
      <w:pPr>
        <w:pStyle w:val="BodyText"/>
        <w:spacing w:line="309" w:lineRule="auto" w:before="96"/>
        <w:ind w:left="464" w:right="117" w:hanging="36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4"/>
          <w:w w:val="100"/>
        </w:rPr>
        <w:t>弗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拉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基</w:t>
      </w:r>
      <w:r>
        <w:rPr>
          <w:rFonts w:ascii="宋体" w:hAnsi="宋体" w:cs="宋体" w:eastAsia="宋体"/>
          <w:b w:val="0"/>
          <w:bCs w:val="0"/>
          <w:spacing w:val="4"/>
          <w:w w:val="100"/>
        </w:rPr>
        <w:t>米</w:t>
      </w:r>
      <w:r>
        <w:rPr>
          <w:rFonts w:ascii="宋体" w:hAnsi="宋体" w:cs="宋体" w:eastAsia="宋体"/>
          <w:b w:val="0"/>
          <w:bCs w:val="0"/>
          <w:spacing w:val="5"/>
          <w:w w:val="100"/>
        </w:rPr>
        <w:t>尔</w:t>
      </w:r>
      <w:r>
        <w:rPr>
          <w:b w:val="0"/>
          <w:bCs w:val="0"/>
          <w:spacing w:val="2"/>
          <w:w w:val="100"/>
        </w:rPr>
        <w:t>.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捷</w:t>
      </w:r>
      <w:r>
        <w:rPr>
          <w:rFonts w:ascii="宋体" w:hAnsi="宋体" w:cs="宋体" w:eastAsia="宋体"/>
          <w:b w:val="0"/>
          <w:bCs w:val="0"/>
          <w:spacing w:val="4"/>
          <w:w w:val="100"/>
        </w:rPr>
        <w:t>列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文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斯</w:t>
      </w:r>
      <w:r>
        <w:rPr>
          <w:rFonts w:ascii="宋体" w:hAnsi="宋体" w:cs="宋体" w:eastAsia="宋体"/>
          <w:b w:val="0"/>
          <w:bCs w:val="0"/>
          <w:spacing w:val="4"/>
          <w:w w:val="100"/>
        </w:rPr>
        <w:t>基</w:t>
      </w:r>
      <w:r>
        <w:rPr>
          <w:rFonts w:ascii="宋体" w:hAnsi="宋体" w:cs="宋体" w:eastAsia="宋体"/>
          <w:b w:val="0"/>
          <w:bCs w:val="0"/>
          <w:spacing w:val="4"/>
          <w:w w:val="100"/>
        </w:rPr>
        <w:t>著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丁</w:t>
      </w:r>
      <w:r>
        <w:rPr>
          <w:rFonts w:ascii="宋体" w:hAnsi="宋体" w:cs="宋体" w:eastAsia="宋体"/>
          <w:b w:val="0"/>
          <w:bCs w:val="0"/>
          <w:spacing w:val="4"/>
          <w:w w:val="100"/>
        </w:rPr>
        <w:t>亦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兵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等</w:t>
      </w:r>
      <w:r>
        <w:rPr>
          <w:rFonts w:ascii="宋体" w:hAnsi="宋体" w:cs="宋体" w:eastAsia="宋体"/>
          <w:b w:val="0"/>
          <w:bCs w:val="0"/>
          <w:spacing w:val="6"/>
          <w:w w:val="100"/>
        </w:rPr>
        <w:t>译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量</w:t>
      </w:r>
      <w:r>
        <w:rPr>
          <w:rFonts w:ascii="宋体" w:hAnsi="宋体" w:cs="宋体" w:eastAsia="宋体"/>
          <w:b w:val="0"/>
          <w:bCs w:val="0"/>
          <w:spacing w:val="4"/>
          <w:w w:val="100"/>
        </w:rPr>
        <w:t>子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物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理</w:t>
      </w:r>
      <w:r>
        <w:rPr>
          <w:rFonts w:ascii="宋体" w:hAnsi="宋体" w:cs="宋体" w:eastAsia="宋体"/>
          <w:b w:val="0"/>
          <w:bCs w:val="0"/>
          <w:spacing w:val="5"/>
          <w:w w:val="100"/>
        </w:rPr>
        <w:t>学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—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从</w:t>
      </w:r>
      <w:r>
        <w:rPr>
          <w:rFonts w:ascii="宋体" w:hAnsi="宋体" w:cs="宋体" w:eastAsia="宋体"/>
          <w:b w:val="0"/>
          <w:bCs w:val="0"/>
          <w:spacing w:val="4"/>
          <w:w w:val="100"/>
        </w:rPr>
        <w:t>基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础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到</w:t>
      </w:r>
      <w:r>
        <w:rPr>
          <w:rFonts w:ascii="宋体" w:hAnsi="宋体" w:cs="宋体" w:eastAsia="宋体"/>
          <w:b w:val="0"/>
          <w:bCs w:val="0"/>
          <w:spacing w:val="4"/>
          <w:w w:val="100"/>
        </w:rPr>
        <w:t>对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称</w:t>
      </w:r>
      <w:r>
        <w:rPr>
          <w:rFonts w:ascii="宋体" w:hAnsi="宋体" w:cs="宋体" w:eastAsia="宋体"/>
          <w:b w:val="0"/>
          <w:bCs w:val="0"/>
          <w:spacing w:val="4"/>
          <w:w w:val="100"/>
        </w:rPr>
        <w:t>性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和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微</w:t>
      </w:r>
      <w:r>
        <w:rPr>
          <w:rFonts w:ascii="宋体" w:hAnsi="宋体" w:cs="宋体" w:eastAsia="宋体"/>
          <w:b w:val="0"/>
          <w:bCs w:val="0"/>
          <w:spacing w:val="4"/>
          <w:w w:val="100"/>
        </w:rPr>
        <w:t>扰</w:t>
      </w:r>
      <w:r>
        <w:rPr>
          <w:rFonts w:ascii="宋体" w:hAnsi="宋体" w:cs="宋体" w:eastAsia="宋体"/>
          <w:b w:val="0"/>
          <w:bCs w:val="0"/>
          <w:spacing w:val="7"/>
          <w:w w:val="100"/>
        </w:rPr>
        <w:t>论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中国科</w:t>
      </w:r>
      <w:r>
        <w:rPr>
          <w:rFonts w:ascii="宋体" w:hAnsi="宋体" w:cs="宋体" w:eastAsia="宋体"/>
          <w:b w:val="0"/>
          <w:bCs w:val="0"/>
          <w:spacing w:val="2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学技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术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大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学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出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版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019.</w:t>
      </w:r>
    </w:p>
    <w:p>
      <w:pPr>
        <w:pStyle w:val="BodyText"/>
        <w:spacing w:before="30"/>
        <w:ind w:left="104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李承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祖</w:t>
      </w:r>
      <w:r>
        <w:rPr>
          <w:rFonts w:ascii="宋体" w:hAnsi="宋体" w:cs="宋体" w:eastAsia="宋体"/>
          <w:b w:val="0"/>
          <w:bCs w:val="0"/>
          <w:spacing w:val="-1"/>
          <w:w w:val="100"/>
        </w:rPr>
        <w:t>等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量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子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通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信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和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量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子计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算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国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防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科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技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大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学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00.</w:t>
      </w:r>
    </w:p>
    <w:p>
      <w:pPr>
        <w:pStyle w:val="BodyText"/>
        <w:spacing w:before="94"/>
        <w:ind w:left="104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喀兴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林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高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等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量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子</w:t>
      </w:r>
      <w:r>
        <w:rPr>
          <w:rFonts w:ascii="宋体" w:hAnsi="宋体" w:cs="宋体" w:eastAsia="宋体"/>
          <w:b w:val="0"/>
          <w:bCs w:val="0"/>
          <w:spacing w:val="-2"/>
          <w:w w:val="100"/>
        </w:rPr>
        <w:t>力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学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(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第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二</w:t>
      </w:r>
      <w:r>
        <w:rPr>
          <w:rFonts w:ascii="宋体" w:hAnsi="宋体" w:cs="宋体" w:eastAsia="宋体"/>
          <w:b w:val="0"/>
          <w:bCs w:val="0"/>
          <w:spacing w:val="-1"/>
          <w:w w:val="100"/>
        </w:rPr>
        <w:t>版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高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等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教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育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出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版社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001.</w:t>
      </w:r>
    </w:p>
    <w:p>
      <w:pPr>
        <w:pStyle w:val="BodyText"/>
        <w:spacing w:before="97"/>
        <w:ind w:left="104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张永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德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量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子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信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息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物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理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原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理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科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学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出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版社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</w:p>
    <w:p>
      <w:pPr>
        <w:pStyle w:val="BodyText"/>
        <w:spacing w:before="94"/>
        <w:ind w:left="104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尹浩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韩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阳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等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量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子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通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信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原理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与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技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术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电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子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工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业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出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版</w:t>
      </w:r>
      <w:r>
        <w:rPr>
          <w:rFonts w:ascii="宋体" w:hAnsi="宋体" w:cs="宋体" w:eastAsia="宋体"/>
          <w:b w:val="0"/>
          <w:bCs w:val="0"/>
          <w:spacing w:val="-1"/>
          <w:w w:val="100"/>
        </w:rPr>
        <w:t>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013.</w:t>
      </w:r>
    </w:p>
    <w:p>
      <w:pPr>
        <w:pStyle w:val="BodyText"/>
        <w:spacing w:before="96"/>
        <w:ind w:left="104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殷之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文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电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介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质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物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理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学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科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学出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版</w:t>
      </w:r>
      <w:r>
        <w:rPr>
          <w:rFonts w:ascii="宋体" w:hAnsi="宋体" w:cs="宋体" w:eastAsia="宋体"/>
          <w:b w:val="0"/>
          <w:bCs w:val="0"/>
          <w:spacing w:val="-1"/>
          <w:w w:val="100"/>
        </w:rPr>
        <w:t>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015.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4" w:right="0" w:firstLine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</w:rPr>
        <w:t>二、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</w:rPr>
        <w:t>主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</w:rPr>
        <w:t>要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</w:rPr>
        <w:t>专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</w:rPr>
        <w:t>业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</w:rPr>
        <w:t>学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</w:rPr>
        <w:t>术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</w:rPr>
        <w:t>期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</w:rPr>
        <w:t>刊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type w:val="continuous"/>
          <w:pgSz w:w="11907" w:h="16840"/>
          <w:pgMar w:top="1560" w:bottom="280" w:left="1540" w:right="1520"/>
        </w:sectPr>
      </w:pPr>
    </w:p>
    <w:p>
      <w:pPr>
        <w:pStyle w:val="BodyText"/>
        <w:numPr>
          <w:ilvl w:val="0"/>
          <w:numId w:val="2"/>
        </w:numPr>
        <w:tabs>
          <w:tab w:pos="524" w:val="left" w:leader="none"/>
        </w:tabs>
        <w:spacing w:before="71"/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Anna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Anna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Quan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Quan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Europ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Europe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Jou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pan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Jou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Theore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Jou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B: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ounds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Jou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Jou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</w:p>
    <w:p>
      <w:pPr>
        <w:spacing w:after="0"/>
        <w:jc w:val="left"/>
        <w:sectPr>
          <w:headerReference w:type="default" r:id="rId7"/>
          <w:pgSz w:w="11907" w:h="16840"/>
          <w:pgMar w:header="0" w:footer="0" w:top="1440" w:bottom="280" w:left="1540" w:right="1680"/>
        </w:sectPr>
      </w:pPr>
    </w:p>
    <w:p>
      <w:pPr>
        <w:pStyle w:val="BodyText"/>
        <w:numPr>
          <w:ilvl w:val="0"/>
          <w:numId w:val="2"/>
        </w:numPr>
        <w:tabs>
          <w:tab w:pos="524" w:val="left" w:leader="none"/>
        </w:tabs>
        <w:spacing w:before="71"/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aves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aves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ind w:left="524" w:right="0" w:hanging="420"/>
        <w:jc w:val="left"/>
      </w:pP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</w:p>
    <w:p>
      <w:pPr>
        <w:pStyle w:val="BodyText"/>
        <w:spacing w:before="96"/>
        <w:ind w:left="104" w:right="0" w:firstLine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物理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学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报</w:t>
      </w:r>
    </w:p>
    <w:p>
      <w:pPr>
        <w:pStyle w:val="BodyText"/>
        <w:spacing w:before="95"/>
        <w:ind w:left="104" w:right="0" w:firstLine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科学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通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报</w:t>
      </w:r>
    </w:p>
    <w:p>
      <w:pPr>
        <w:pStyle w:val="BodyText"/>
        <w:spacing w:before="97"/>
        <w:ind w:left="104" w:right="0" w:firstLine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光学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学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报</w:t>
      </w:r>
    </w:p>
    <w:p>
      <w:pPr>
        <w:pStyle w:val="BodyText"/>
        <w:spacing w:before="94"/>
        <w:ind w:left="104" w:right="0" w:firstLine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中国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激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光</w:t>
      </w:r>
    </w:p>
    <w:p>
      <w:pPr>
        <w:pStyle w:val="BodyText"/>
        <w:spacing w:before="96"/>
        <w:ind w:left="104" w:right="0" w:firstLine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64.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激光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技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术</w:t>
      </w:r>
    </w:p>
    <w:p>
      <w:pPr>
        <w:pStyle w:val="BodyText"/>
        <w:spacing w:before="94"/>
        <w:ind w:left="104" w:right="0" w:firstLine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激光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与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红外</w:t>
      </w:r>
    </w:p>
    <w:p>
      <w:pPr>
        <w:pStyle w:val="BodyText"/>
        <w:spacing w:before="97"/>
        <w:ind w:left="104" w:right="0" w:firstLine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原子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与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分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子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物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理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学报</w:t>
      </w:r>
    </w:p>
    <w:p>
      <w:pPr>
        <w:pStyle w:val="BodyText"/>
        <w:spacing w:before="94"/>
        <w:ind w:left="104" w:right="0" w:firstLine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计算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力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学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学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报</w:t>
      </w:r>
    </w:p>
    <w:p>
      <w:pPr>
        <w:pStyle w:val="BodyText"/>
        <w:spacing w:before="96"/>
        <w:ind w:left="104" w:right="0" w:firstLine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力学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进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展</w:t>
      </w:r>
    </w:p>
    <w:p>
      <w:pPr>
        <w:spacing w:after="0"/>
        <w:jc w:val="left"/>
        <w:rPr>
          <w:rFonts w:ascii="宋体" w:hAnsi="宋体" w:cs="宋体" w:eastAsia="宋体"/>
        </w:rPr>
        <w:sectPr>
          <w:headerReference w:type="default" r:id="rId8"/>
          <w:pgSz w:w="11907" w:h="16840"/>
          <w:pgMar w:header="0" w:footer="0" w:top="1440" w:bottom="280" w:left="1540" w:right="1680"/>
        </w:sectPr>
      </w:pPr>
    </w:p>
    <w:p>
      <w:pPr>
        <w:pStyle w:val="BodyText"/>
        <w:spacing w:before="7"/>
        <w:ind w:left="104" w:right="0" w:firstLine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69.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力学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学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报</w:t>
      </w:r>
    </w:p>
    <w:p>
      <w:pPr>
        <w:pStyle w:val="BodyText"/>
        <w:spacing w:before="94"/>
        <w:ind w:left="104" w:right="0" w:firstLine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计算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物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理</w:t>
      </w:r>
    </w:p>
    <w:p>
      <w:pPr>
        <w:pStyle w:val="BodyText"/>
        <w:spacing w:before="96"/>
        <w:ind w:left="104" w:right="0" w:firstLine="0"/>
        <w:jc w:val="left"/>
        <w:rPr>
          <w:rFonts w:ascii="宋体" w:hAnsi="宋体" w:cs="宋体" w:eastAsia="宋体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中国</w:t>
      </w:r>
      <w:r>
        <w:rPr>
          <w:rFonts w:ascii="宋体" w:hAnsi="宋体" w:cs="宋体" w:eastAsia="宋体"/>
          <w:b w:val="0"/>
          <w:bCs w:val="0"/>
          <w:spacing w:val="-3"/>
          <w:w w:val="100"/>
        </w:rPr>
        <w:t>科</w:t>
      </w:r>
      <w:r>
        <w:rPr>
          <w:rFonts w:ascii="宋体" w:hAnsi="宋体" w:cs="宋体" w:eastAsia="宋体"/>
          <w:b w:val="0"/>
          <w:bCs w:val="0"/>
          <w:spacing w:val="0"/>
          <w:w w:val="100"/>
        </w:rPr>
        <w:t>学</w:t>
      </w:r>
    </w:p>
    <w:sectPr>
      <w:headerReference w:type="default" r:id="rId9"/>
      <w:pgSz w:w="11907" w:h="16840"/>
      <w:pgMar w:header="0" w:footer="0" w:top="1420" w:bottom="280" w:left="1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8.740005pt;margin-top:79.594360pt;width:337.991851pt;height:16.04pt;mso-position-horizontal-relative:page;mso-position-vertical-relative:page;z-index:-2184" type="#_x0000_t202" filled="f" stroked="f">
          <v:textbox inset="0,0,0,0">
            <w:txbxContent>
              <w:p>
                <w:pPr>
                  <w:spacing w:line="321" w:lineRule="exact"/>
                  <w:ind w:left="20" w:right="0" w:firstLine="0"/>
                  <w:jc w:val="left"/>
                  <w:rPr>
                    <w:rFonts w:ascii="Microsoft JhengHei" w:hAnsi="Microsoft JhengHei" w:cs="Microsoft JhengHei" w:eastAsia="Microsoft JhengHei"/>
                    <w:sz w:val="28"/>
                    <w:szCs w:val="28"/>
                  </w:rPr>
                </w:pP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0"/>
                    <w:w w:val="95"/>
                    <w:sz w:val="28"/>
                    <w:szCs w:val="28"/>
                  </w:rPr>
                  <w:t>（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95"/>
                    <w:sz w:val="28"/>
                    <w:szCs w:val="2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5"/>
                    <w:sz w:val="28"/>
                    <w:szCs w:val="28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95"/>
                    <w:sz w:val="28"/>
                    <w:szCs w:val="2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95"/>
                    <w:sz w:val="28"/>
                    <w:szCs w:val="28"/>
                  </w:rPr>
                  <w:t>2</w:t>
                </w: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-3"/>
                    <w:w w:val="95"/>
                    <w:sz w:val="28"/>
                    <w:szCs w:val="28"/>
                  </w:rPr>
                  <w:t>）</w:t>
                </w: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0"/>
                    <w:w w:val="95"/>
                    <w:sz w:val="28"/>
                    <w:szCs w:val="28"/>
                  </w:rPr>
                  <w:t>物理</w:t>
                </w: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-3"/>
                    <w:w w:val="95"/>
                    <w:sz w:val="28"/>
                    <w:szCs w:val="28"/>
                  </w:rPr>
                  <w:t>学</w:t>
                </w: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-3"/>
                    <w:w w:val="95"/>
                    <w:sz w:val="28"/>
                    <w:szCs w:val="28"/>
                  </w:rPr>
                  <w:t>学</w:t>
                </w: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0"/>
                    <w:w w:val="95"/>
                    <w:sz w:val="28"/>
                    <w:szCs w:val="28"/>
                  </w:rPr>
                  <w:t>科硕士</w:t>
                </w: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-3"/>
                    <w:w w:val="95"/>
                    <w:sz w:val="28"/>
                    <w:szCs w:val="28"/>
                  </w:rPr>
                  <w:t>研</w:t>
                </w: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0"/>
                    <w:w w:val="95"/>
                    <w:sz w:val="28"/>
                    <w:szCs w:val="28"/>
                  </w:rPr>
                  <w:t>究生</w:t>
                </w: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-3"/>
                    <w:w w:val="95"/>
                    <w:sz w:val="28"/>
                    <w:szCs w:val="28"/>
                  </w:rPr>
                  <w:t>课</w:t>
                </w: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-3"/>
                    <w:w w:val="95"/>
                    <w:sz w:val="28"/>
                    <w:szCs w:val="28"/>
                  </w:rPr>
                  <w:t>程</w:t>
                </w: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0"/>
                    <w:w w:val="95"/>
                    <w:sz w:val="28"/>
                    <w:szCs w:val="28"/>
                  </w:rPr>
                  <w:t>设置及</w:t>
                </w: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-3"/>
                    <w:w w:val="95"/>
                    <w:sz w:val="28"/>
                    <w:szCs w:val="28"/>
                  </w:rPr>
                  <w:t>学</w:t>
                </w: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0"/>
                    <w:w w:val="95"/>
                    <w:sz w:val="28"/>
                    <w:szCs w:val="28"/>
                  </w:rPr>
                  <w:t>时分</w:t>
                </w: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-3"/>
                    <w:w w:val="95"/>
                    <w:sz w:val="28"/>
                    <w:szCs w:val="28"/>
                  </w:rPr>
                  <w:t>配</w:t>
                </w:r>
                <w:r>
                  <w:rPr>
                    <w:rFonts w:ascii="Microsoft JhengHei" w:hAnsi="Microsoft JhengHei" w:cs="Microsoft JhengHei" w:eastAsia="Microsoft JhengHei"/>
                    <w:b w:val="0"/>
                    <w:bCs w:val="0"/>
                    <w:spacing w:val="0"/>
                    <w:w w:val="95"/>
                    <w:sz w:val="28"/>
                    <w:szCs w:val="28"/>
                  </w:rPr>
                  <w:t>表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420"/>
        <w:jc w:val="left"/>
      </w:pPr>
      <w:rPr>
        <w:rFonts w:hint="default" w:ascii="Times New Roman" w:hAnsi="Times New Roman" w:eastAsia="Times New Roman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4" w:hanging="420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Microsoft JhengHei" w:hAnsi="Microsoft JhengHei" w:eastAsia="Microsoft JhengHe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2023-10-20T12:07:17Z</dcterms:created>
  <dcterms:modified xsi:type="dcterms:W3CDTF">2023-10-20T12:07:17Z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2023-10-20T00:00:00Z</vt:filetime>
  </property>
</Properties>
</file>